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CE" w:rsidRPr="00A40D18" w:rsidRDefault="009D0943" w:rsidP="000557CE">
      <w:pPr>
        <w:pStyle w:val="7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A40D18">
        <w:rPr>
          <w:rFonts w:ascii="Times New Roman" w:hAnsi="Times New Roman"/>
          <w:i w:val="0"/>
          <w:color w:val="auto"/>
          <w:sz w:val="28"/>
          <w:szCs w:val="28"/>
          <w:lang w:val="kk-KZ"/>
        </w:rPr>
        <w:t>ӘЛ</w:t>
      </w:r>
      <w:r w:rsidR="00A40D18" w:rsidRPr="00A40D18">
        <w:rPr>
          <w:rFonts w:ascii="Times New Roman" w:hAnsi="Times New Roman"/>
          <w:i w:val="0"/>
          <w:color w:val="auto"/>
          <w:sz w:val="28"/>
          <w:szCs w:val="28"/>
          <w:lang w:val="en-US"/>
        </w:rPr>
        <w:t>-</w:t>
      </w:r>
      <w:r w:rsidRPr="00A40D18">
        <w:rPr>
          <w:rFonts w:ascii="Times New Roman" w:hAnsi="Times New Roman"/>
          <w:i w:val="0"/>
          <w:color w:val="auto"/>
          <w:sz w:val="28"/>
          <w:szCs w:val="28"/>
          <w:lang w:val="kk-KZ"/>
        </w:rPr>
        <w:t xml:space="preserve"> </w:t>
      </w:r>
      <w:r w:rsidR="000557CE" w:rsidRPr="00A40D18">
        <w:rPr>
          <w:rFonts w:ascii="Times New Roman" w:hAnsi="Times New Roman"/>
          <w:i w:val="0"/>
          <w:color w:val="auto"/>
          <w:sz w:val="28"/>
          <w:szCs w:val="28"/>
          <w:lang w:val="kk-KZ"/>
        </w:rPr>
        <w:t xml:space="preserve">ФАРАБИ АТЫНДАҒЫ ҚАЗАҚ ҰЛТТЫҚ </w:t>
      </w:r>
      <w:r w:rsidR="000557CE" w:rsidRPr="00A40D18">
        <w:rPr>
          <w:rFonts w:ascii="Times New Roman" w:hAnsi="Times New Roman"/>
          <w:i w:val="0"/>
          <w:color w:val="auto"/>
          <w:sz w:val="28"/>
          <w:szCs w:val="28"/>
        </w:rPr>
        <w:t>УНИВЕРСИТЕТ</w:t>
      </w:r>
      <w:r w:rsidR="000557CE" w:rsidRPr="00A40D18">
        <w:rPr>
          <w:rFonts w:ascii="Times New Roman" w:hAnsi="Times New Roman"/>
          <w:i w:val="0"/>
          <w:color w:val="auto"/>
          <w:sz w:val="28"/>
          <w:szCs w:val="28"/>
          <w:lang w:val="kk-KZ"/>
        </w:rPr>
        <w:t>І</w:t>
      </w:r>
    </w:p>
    <w:p w:rsidR="000557CE" w:rsidRPr="00A40D18" w:rsidRDefault="000557CE" w:rsidP="000557CE">
      <w:pPr>
        <w:ind w:right="20"/>
        <w:jc w:val="center"/>
        <w:rPr>
          <w:sz w:val="28"/>
          <w:szCs w:val="28"/>
        </w:rPr>
      </w:pPr>
      <w:r w:rsidRPr="00A40D18">
        <w:rPr>
          <w:sz w:val="28"/>
          <w:szCs w:val="28"/>
        </w:rPr>
        <w:t xml:space="preserve">Биология және биотехнология </w:t>
      </w:r>
      <w:proofErr w:type="spellStart"/>
      <w:r w:rsidRPr="00A40D18">
        <w:rPr>
          <w:sz w:val="28"/>
          <w:szCs w:val="28"/>
        </w:rPr>
        <w:t>факультеті</w:t>
      </w:r>
      <w:proofErr w:type="spellEnd"/>
    </w:p>
    <w:p w:rsidR="005808D6" w:rsidRPr="00A40D18" w:rsidRDefault="00A40D18" w:rsidP="00A40D18">
      <w:pPr>
        <w:pStyle w:val="Default"/>
        <w:jc w:val="center"/>
        <w:rPr>
          <w:color w:val="auto"/>
          <w:sz w:val="28"/>
          <w:szCs w:val="28"/>
        </w:rPr>
      </w:pPr>
      <w:r w:rsidRPr="00A40D18">
        <w:rPr>
          <w:color w:val="auto"/>
          <w:sz w:val="28"/>
          <w:szCs w:val="28"/>
        </w:rPr>
        <w:t>Биоалуантүрлілі</w:t>
      </w:r>
      <w:proofErr w:type="gramStart"/>
      <w:r w:rsidRPr="00A40D18">
        <w:rPr>
          <w:color w:val="auto"/>
          <w:sz w:val="28"/>
          <w:szCs w:val="28"/>
        </w:rPr>
        <w:t>к ж</w:t>
      </w:r>
      <w:proofErr w:type="gramEnd"/>
      <w:r w:rsidRPr="00A40D18">
        <w:rPr>
          <w:color w:val="auto"/>
          <w:sz w:val="28"/>
          <w:szCs w:val="28"/>
        </w:rPr>
        <w:t xml:space="preserve">әне </w:t>
      </w:r>
      <w:proofErr w:type="spellStart"/>
      <w:r w:rsidRPr="00A40D18">
        <w:rPr>
          <w:color w:val="auto"/>
          <w:sz w:val="28"/>
          <w:szCs w:val="28"/>
        </w:rPr>
        <w:t>биоресурстар</w:t>
      </w:r>
      <w:proofErr w:type="spellEnd"/>
      <w:r w:rsidRPr="00A40D18">
        <w:rPr>
          <w:color w:val="auto"/>
          <w:sz w:val="28"/>
          <w:szCs w:val="28"/>
        </w:rPr>
        <w:t xml:space="preserve"> </w:t>
      </w:r>
      <w:proofErr w:type="spellStart"/>
      <w:r w:rsidRPr="00A40D18">
        <w:rPr>
          <w:color w:val="auto"/>
          <w:sz w:val="28"/>
          <w:szCs w:val="28"/>
        </w:rPr>
        <w:t>кафедрасы</w:t>
      </w:r>
      <w:proofErr w:type="spellEnd"/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93899" w:rsidRPr="00A40D18" w:rsidRDefault="00593899" w:rsidP="005808D6">
      <w:pPr>
        <w:pStyle w:val="Default"/>
        <w:rPr>
          <w:color w:val="auto"/>
          <w:sz w:val="28"/>
          <w:szCs w:val="28"/>
        </w:rPr>
      </w:pPr>
    </w:p>
    <w:p w:rsidR="00593899" w:rsidRPr="00A40D18" w:rsidRDefault="00593899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191779" w:rsidRPr="00A40D18" w:rsidRDefault="00191779" w:rsidP="005808D6">
      <w:pPr>
        <w:pStyle w:val="Default"/>
        <w:rPr>
          <w:color w:val="auto"/>
          <w:sz w:val="28"/>
          <w:szCs w:val="28"/>
        </w:rPr>
      </w:pPr>
    </w:p>
    <w:p w:rsidR="00191779" w:rsidRPr="00A40D18" w:rsidRDefault="00191779" w:rsidP="005808D6">
      <w:pPr>
        <w:pStyle w:val="Default"/>
        <w:rPr>
          <w:color w:val="auto"/>
          <w:sz w:val="28"/>
          <w:szCs w:val="28"/>
        </w:rPr>
      </w:pPr>
    </w:p>
    <w:p w:rsidR="00191779" w:rsidRPr="00A40D18" w:rsidRDefault="00191779" w:rsidP="005808D6">
      <w:pPr>
        <w:pStyle w:val="Default"/>
        <w:rPr>
          <w:color w:val="auto"/>
          <w:sz w:val="28"/>
          <w:szCs w:val="28"/>
        </w:rPr>
      </w:pPr>
    </w:p>
    <w:p w:rsidR="00191779" w:rsidRPr="00A40D18" w:rsidRDefault="00191779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93899" w:rsidRPr="00A40D18" w:rsidRDefault="0095189B" w:rsidP="0095189B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Z</w:t>
      </w:r>
      <w:r w:rsidRPr="00211347">
        <w:rPr>
          <w:sz w:val="28"/>
          <w:szCs w:val="28"/>
          <w:lang w:val="kk-KZ"/>
        </w:rPr>
        <w:t>oo</w:t>
      </w:r>
      <w:r>
        <w:rPr>
          <w:sz w:val="28"/>
          <w:szCs w:val="28"/>
          <w:lang w:val="kk-KZ"/>
        </w:rPr>
        <w:t xml:space="preserve"> 120</w:t>
      </w:r>
      <w:r w:rsidRPr="00211347">
        <w:rPr>
          <w:sz w:val="28"/>
          <w:szCs w:val="28"/>
          <w:lang w:val="kk-KZ"/>
        </w:rPr>
        <w:t>2</w:t>
      </w:r>
      <w:r w:rsidRPr="00110A41">
        <w:rPr>
          <w:sz w:val="28"/>
          <w:szCs w:val="28"/>
          <w:lang w:val="kk-KZ"/>
        </w:rPr>
        <w:t xml:space="preserve"> </w:t>
      </w:r>
      <w:r w:rsidRPr="00B51785">
        <w:rPr>
          <w:b/>
          <w:caps/>
          <w:sz w:val="28"/>
          <w:szCs w:val="28"/>
          <w:lang w:val="kk-KZ"/>
        </w:rPr>
        <w:t>«</w:t>
      </w:r>
      <w:r w:rsidRPr="006C7508">
        <w:rPr>
          <w:caps/>
          <w:sz w:val="28"/>
          <w:szCs w:val="28"/>
          <w:lang w:val="kk-KZ"/>
        </w:rPr>
        <w:t>З</w:t>
      </w:r>
      <w:r w:rsidRPr="00B51785">
        <w:rPr>
          <w:sz w:val="28"/>
          <w:szCs w:val="28"/>
          <w:lang w:val="kk-KZ"/>
        </w:rPr>
        <w:t>оология</w:t>
      </w:r>
      <w:r w:rsidRPr="00194098">
        <w:rPr>
          <w:sz w:val="28"/>
          <w:szCs w:val="28"/>
          <w:lang w:val="kk-KZ"/>
        </w:rPr>
        <w:t>»</w:t>
      </w:r>
      <w:r w:rsidRPr="00B51785">
        <w:rPr>
          <w:b/>
          <w:caps/>
          <w:sz w:val="28"/>
          <w:szCs w:val="28"/>
          <w:lang w:val="kk-KZ"/>
        </w:rPr>
        <w:t xml:space="preserve"> </w:t>
      </w:r>
      <w:r w:rsidR="00A61A74" w:rsidRPr="00A40D18">
        <w:rPr>
          <w:sz w:val="28"/>
          <w:szCs w:val="28"/>
          <w:lang w:val="kk-KZ"/>
        </w:rPr>
        <w:t xml:space="preserve"> </w:t>
      </w:r>
      <w:r w:rsidR="00593899" w:rsidRPr="00A40D18">
        <w:rPr>
          <w:sz w:val="28"/>
          <w:szCs w:val="28"/>
          <w:lang w:val="kk-KZ"/>
        </w:rPr>
        <w:t>пәні бойынша</w:t>
      </w:r>
    </w:p>
    <w:p w:rsidR="00593899" w:rsidRPr="00A40D18" w:rsidRDefault="0095189B" w:rsidP="0095189B">
      <w:pPr>
        <w:pStyle w:val="Default"/>
        <w:jc w:val="center"/>
        <w:rPr>
          <w:color w:val="auto"/>
          <w:sz w:val="28"/>
          <w:szCs w:val="28"/>
        </w:rPr>
      </w:pPr>
      <w:r w:rsidRPr="001B26B0">
        <w:rPr>
          <w:sz w:val="28"/>
          <w:szCs w:val="28"/>
          <w:lang w:val="kk-KZ"/>
        </w:rPr>
        <w:t>«6В0510</w:t>
      </w:r>
      <w:r>
        <w:rPr>
          <w:sz w:val="28"/>
          <w:szCs w:val="28"/>
          <w:lang w:val="kk-KZ"/>
        </w:rPr>
        <w:t>2</w:t>
      </w:r>
      <w:r w:rsidRPr="001B26B0">
        <w:rPr>
          <w:sz w:val="28"/>
          <w:szCs w:val="28"/>
          <w:lang w:val="kk-KZ"/>
        </w:rPr>
        <w:t>-Биология»</w:t>
      </w:r>
      <w:r>
        <w:rPr>
          <w:sz w:val="28"/>
          <w:szCs w:val="28"/>
          <w:lang w:val="kk-KZ"/>
        </w:rPr>
        <w:t xml:space="preserve"> </w:t>
      </w:r>
      <w:r w:rsidR="00593899" w:rsidRPr="00A40D18">
        <w:rPr>
          <w:color w:val="auto"/>
          <w:sz w:val="28"/>
          <w:szCs w:val="28"/>
          <w:lang w:val="kk-KZ"/>
        </w:rPr>
        <w:t>мамандығына арналған</w:t>
      </w:r>
    </w:p>
    <w:p w:rsidR="00593899" w:rsidRPr="00A40D18" w:rsidRDefault="00593899" w:rsidP="00D92826">
      <w:pPr>
        <w:jc w:val="center"/>
        <w:rPr>
          <w:sz w:val="28"/>
          <w:szCs w:val="28"/>
        </w:rPr>
      </w:pPr>
    </w:p>
    <w:p w:rsidR="00593899" w:rsidRPr="00A40D18" w:rsidRDefault="00593899" w:rsidP="00D92826">
      <w:pPr>
        <w:jc w:val="center"/>
        <w:rPr>
          <w:sz w:val="28"/>
          <w:szCs w:val="28"/>
        </w:rPr>
      </w:pPr>
    </w:p>
    <w:p w:rsidR="005808D6" w:rsidRPr="00A40D18" w:rsidRDefault="000557CE" w:rsidP="00D92826">
      <w:pPr>
        <w:pStyle w:val="Default"/>
        <w:jc w:val="center"/>
        <w:rPr>
          <w:b/>
          <w:color w:val="auto"/>
          <w:sz w:val="28"/>
          <w:szCs w:val="28"/>
        </w:rPr>
      </w:pPr>
      <w:r w:rsidRPr="00A40D18">
        <w:rPr>
          <w:b/>
          <w:color w:val="auto"/>
          <w:sz w:val="28"/>
          <w:szCs w:val="28"/>
          <w:lang w:val="kk-KZ"/>
        </w:rPr>
        <w:t>Қорытынды</w:t>
      </w:r>
      <w:r w:rsidR="001A26FB" w:rsidRPr="00A40D18">
        <w:rPr>
          <w:b/>
          <w:color w:val="auto"/>
          <w:sz w:val="28"/>
          <w:szCs w:val="28"/>
          <w:lang w:val="kk-KZ"/>
        </w:rPr>
        <w:t xml:space="preserve"> емтихан</w:t>
      </w:r>
      <w:r w:rsidRPr="00A40D18">
        <w:rPr>
          <w:b/>
          <w:color w:val="auto"/>
          <w:sz w:val="28"/>
          <w:szCs w:val="28"/>
          <w:lang w:val="kk-KZ"/>
        </w:rPr>
        <w:t xml:space="preserve"> бағдарламасы</w:t>
      </w:r>
    </w:p>
    <w:p w:rsidR="005808D6" w:rsidRPr="00A40D18" w:rsidRDefault="005808D6" w:rsidP="00D92826">
      <w:pPr>
        <w:pStyle w:val="Default"/>
        <w:jc w:val="center"/>
        <w:rPr>
          <w:b/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5808D6" w:rsidRPr="00A40D18" w:rsidRDefault="005808D6" w:rsidP="005808D6">
      <w:pPr>
        <w:pStyle w:val="Default"/>
        <w:rPr>
          <w:color w:val="auto"/>
          <w:sz w:val="28"/>
          <w:szCs w:val="28"/>
        </w:rPr>
      </w:pPr>
    </w:p>
    <w:p w:rsidR="00191779" w:rsidRDefault="00191779" w:rsidP="005808D6">
      <w:pPr>
        <w:pStyle w:val="Default"/>
        <w:rPr>
          <w:color w:val="auto"/>
          <w:sz w:val="28"/>
          <w:szCs w:val="28"/>
          <w:lang w:val="kk-KZ"/>
        </w:rPr>
      </w:pPr>
    </w:p>
    <w:p w:rsidR="0095189B" w:rsidRDefault="0095189B" w:rsidP="005808D6">
      <w:pPr>
        <w:pStyle w:val="Default"/>
        <w:rPr>
          <w:color w:val="auto"/>
          <w:sz w:val="28"/>
          <w:szCs w:val="28"/>
          <w:lang w:val="kk-KZ"/>
        </w:rPr>
      </w:pPr>
    </w:p>
    <w:p w:rsidR="0095189B" w:rsidRDefault="0095189B" w:rsidP="005808D6">
      <w:pPr>
        <w:pStyle w:val="Default"/>
        <w:rPr>
          <w:color w:val="auto"/>
          <w:sz w:val="28"/>
          <w:szCs w:val="28"/>
          <w:lang w:val="kk-KZ"/>
        </w:rPr>
      </w:pPr>
    </w:p>
    <w:p w:rsidR="0095189B" w:rsidRPr="0095189B" w:rsidRDefault="0095189B" w:rsidP="005808D6">
      <w:pPr>
        <w:pStyle w:val="Default"/>
        <w:rPr>
          <w:color w:val="auto"/>
          <w:sz w:val="28"/>
          <w:szCs w:val="28"/>
          <w:lang w:val="kk-KZ"/>
        </w:rPr>
      </w:pPr>
    </w:p>
    <w:p w:rsidR="005808D6" w:rsidRPr="00A40D18" w:rsidRDefault="00593899" w:rsidP="00593899">
      <w:pPr>
        <w:pStyle w:val="Default"/>
        <w:jc w:val="center"/>
        <w:rPr>
          <w:color w:val="auto"/>
          <w:sz w:val="28"/>
          <w:szCs w:val="28"/>
          <w:lang w:val="kk-KZ"/>
        </w:rPr>
      </w:pPr>
      <w:r w:rsidRPr="00A40D18">
        <w:rPr>
          <w:color w:val="auto"/>
          <w:sz w:val="28"/>
          <w:szCs w:val="28"/>
          <w:lang w:val="kk-KZ"/>
        </w:rPr>
        <w:t xml:space="preserve">Алматы </w:t>
      </w:r>
      <w:r w:rsidRPr="00A40D18">
        <w:rPr>
          <w:color w:val="auto"/>
          <w:sz w:val="28"/>
          <w:szCs w:val="28"/>
        </w:rPr>
        <w:t>202</w:t>
      </w:r>
      <w:r w:rsidR="00651C11" w:rsidRPr="00A40D18">
        <w:rPr>
          <w:color w:val="auto"/>
          <w:sz w:val="28"/>
          <w:szCs w:val="28"/>
        </w:rPr>
        <w:t>1</w:t>
      </w:r>
      <w:r w:rsidRPr="00A40D18">
        <w:rPr>
          <w:color w:val="auto"/>
          <w:sz w:val="28"/>
          <w:szCs w:val="28"/>
        </w:rPr>
        <w:t xml:space="preserve"> </w:t>
      </w:r>
      <w:r w:rsidRPr="00A40D18">
        <w:rPr>
          <w:color w:val="auto"/>
          <w:sz w:val="28"/>
          <w:szCs w:val="28"/>
          <w:lang w:val="kk-KZ"/>
        </w:rPr>
        <w:t>ж</w:t>
      </w:r>
      <w:r w:rsidRPr="00A40D18">
        <w:rPr>
          <w:color w:val="auto"/>
          <w:sz w:val="28"/>
          <w:szCs w:val="28"/>
        </w:rPr>
        <w:t>.</w:t>
      </w:r>
    </w:p>
    <w:p w:rsidR="00D92826" w:rsidRPr="00A40D18" w:rsidRDefault="00D92826" w:rsidP="00112DB6">
      <w:pPr>
        <w:pStyle w:val="Default"/>
        <w:rPr>
          <w:b/>
          <w:color w:val="auto"/>
          <w:sz w:val="20"/>
          <w:szCs w:val="20"/>
          <w:lang w:val="kk-KZ"/>
        </w:rPr>
      </w:pPr>
    </w:p>
    <w:p w:rsidR="00112DB6" w:rsidRPr="00A40D18" w:rsidRDefault="0095189B" w:rsidP="0095189B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1B26B0">
        <w:rPr>
          <w:sz w:val="28"/>
          <w:szCs w:val="28"/>
          <w:lang w:val="kk-KZ"/>
        </w:rPr>
        <w:lastRenderedPageBreak/>
        <w:t>«6В0510</w:t>
      </w:r>
      <w:r>
        <w:rPr>
          <w:sz w:val="28"/>
          <w:szCs w:val="28"/>
          <w:lang w:val="kk-KZ"/>
        </w:rPr>
        <w:t>2</w:t>
      </w:r>
      <w:r w:rsidRPr="001B26B0">
        <w:rPr>
          <w:sz w:val="28"/>
          <w:szCs w:val="28"/>
          <w:lang w:val="kk-KZ"/>
        </w:rPr>
        <w:t>-Биология»</w:t>
      </w:r>
      <w:r>
        <w:rPr>
          <w:sz w:val="28"/>
          <w:szCs w:val="28"/>
          <w:lang w:val="kk-KZ"/>
        </w:rPr>
        <w:t xml:space="preserve"> </w:t>
      </w:r>
      <w:r w:rsidR="00797B7C" w:rsidRPr="00A40D18">
        <w:rPr>
          <w:color w:val="auto"/>
          <w:sz w:val="28"/>
          <w:szCs w:val="28"/>
          <w:lang w:val="kk-KZ"/>
        </w:rPr>
        <w:t xml:space="preserve">мамандығына арналған </w:t>
      </w:r>
      <w:r w:rsidRPr="00B51785">
        <w:rPr>
          <w:b/>
          <w:caps/>
          <w:sz w:val="28"/>
          <w:szCs w:val="28"/>
          <w:lang w:val="kk-KZ"/>
        </w:rPr>
        <w:t>«</w:t>
      </w:r>
      <w:r w:rsidRPr="006C7508">
        <w:rPr>
          <w:caps/>
          <w:sz w:val="28"/>
          <w:szCs w:val="28"/>
          <w:lang w:val="kk-KZ"/>
        </w:rPr>
        <w:t>З</w:t>
      </w:r>
      <w:r w:rsidRPr="00B51785">
        <w:rPr>
          <w:rFonts w:eastAsia="Times New Roman"/>
          <w:sz w:val="28"/>
          <w:szCs w:val="28"/>
          <w:lang w:val="kk-KZ"/>
        </w:rPr>
        <w:t>оология</w:t>
      </w:r>
      <w:r w:rsidRPr="00194098">
        <w:rPr>
          <w:rFonts w:eastAsia="Times New Roman"/>
          <w:sz w:val="28"/>
          <w:szCs w:val="28"/>
          <w:lang w:val="kk-KZ"/>
        </w:rPr>
        <w:t>»</w:t>
      </w:r>
      <w:r w:rsidRPr="00B51785">
        <w:rPr>
          <w:b/>
          <w:caps/>
          <w:sz w:val="28"/>
          <w:szCs w:val="28"/>
          <w:lang w:val="kk-KZ"/>
        </w:rPr>
        <w:t xml:space="preserve"> </w:t>
      </w:r>
      <w:r w:rsidRPr="00A40D18">
        <w:rPr>
          <w:color w:val="auto"/>
          <w:sz w:val="28"/>
          <w:szCs w:val="28"/>
          <w:lang w:val="kk-KZ"/>
        </w:rPr>
        <w:t xml:space="preserve"> </w:t>
      </w:r>
      <w:r w:rsidR="00797B7C" w:rsidRPr="00A40D18">
        <w:rPr>
          <w:color w:val="auto"/>
          <w:sz w:val="28"/>
          <w:szCs w:val="28"/>
          <w:lang w:val="kk-KZ"/>
        </w:rPr>
        <w:t xml:space="preserve">пәні бойынша қорытынды емтихан бағдарламасын құрастырған </w:t>
      </w:r>
      <w:r w:rsidR="00112DB6" w:rsidRPr="00A40D18">
        <w:rPr>
          <w:color w:val="auto"/>
          <w:sz w:val="28"/>
          <w:szCs w:val="28"/>
          <w:lang w:val="kk-KZ"/>
        </w:rPr>
        <w:t>аға оқытушы, б.ғ.к. доцент м.а. Ж.С. Омарова</w:t>
      </w:r>
    </w:p>
    <w:p w:rsidR="00797B7C" w:rsidRPr="00A40D18" w:rsidRDefault="00797B7C" w:rsidP="00797B7C">
      <w:pPr>
        <w:ind w:firstLine="402"/>
        <w:jc w:val="both"/>
        <w:rPr>
          <w:sz w:val="28"/>
          <w:szCs w:val="28"/>
          <w:lang w:val="kk-KZ"/>
        </w:rPr>
      </w:pPr>
    </w:p>
    <w:p w:rsidR="00797B7C" w:rsidRPr="00A40D18" w:rsidRDefault="00112DB6" w:rsidP="00797B7C">
      <w:pPr>
        <w:pStyle w:val="a3"/>
        <w:ind w:left="0"/>
        <w:rPr>
          <w:sz w:val="28"/>
          <w:szCs w:val="28"/>
          <w:lang w:val="kk-KZ"/>
        </w:rPr>
      </w:pPr>
      <w:r w:rsidRPr="00A40D18">
        <w:rPr>
          <w:sz w:val="28"/>
          <w:szCs w:val="28"/>
          <w:lang w:val="kk-KZ"/>
        </w:rPr>
        <w:t>Биоалуантүрлілік және биоресурстар</w:t>
      </w:r>
      <w:r w:rsidR="00797B7C" w:rsidRPr="00A40D18">
        <w:rPr>
          <w:sz w:val="28"/>
          <w:szCs w:val="28"/>
          <w:lang w:val="kk-KZ"/>
        </w:rPr>
        <w:t xml:space="preserve"> кафедра мәжілісінде қарастырылды және  ұсынылды</w:t>
      </w:r>
      <w:r w:rsidR="00797B7C" w:rsidRPr="00A40D18">
        <w:rPr>
          <w:sz w:val="28"/>
          <w:szCs w:val="28"/>
          <w:lang w:val="kk-KZ"/>
        </w:rPr>
        <w:tab/>
        <w:t xml:space="preserve"> </w:t>
      </w:r>
    </w:p>
    <w:p w:rsidR="00797B7C" w:rsidRPr="00A40D18" w:rsidRDefault="00797B7C" w:rsidP="00797B7C">
      <w:pPr>
        <w:jc w:val="both"/>
        <w:rPr>
          <w:sz w:val="28"/>
          <w:szCs w:val="28"/>
          <w:lang w:val="kk-KZ"/>
        </w:rPr>
      </w:pPr>
      <w:r w:rsidRPr="00A40D18">
        <w:rPr>
          <w:sz w:val="28"/>
          <w:szCs w:val="28"/>
          <w:lang w:val="kk-KZ"/>
        </w:rPr>
        <w:t>«</w:t>
      </w:r>
      <w:r w:rsidR="00BD4523" w:rsidRPr="00A40D18">
        <w:rPr>
          <w:sz w:val="28"/>
          <w:szCs w:val="28"/>
          <w:u w:val="single"/>
          <w:lang w:val="kk-KZ"/>
        </w:rPr>
        <w:t>09</w:t>
      </w:r>
      <w:r w:rsidRPr="00A40D18">
        <w:rPr>
          <w:sz w:val="28"/>
          <w:szCs w:val="28"/>
          <w:lang w:val="kk-KZ"/>
        </w:rPr>
        <w:t xml:space="preserve"> » </w:t>
      </w:r>
      <w:r w:rsidRPr="00A40D18">
        <w:rPr>
          <w:sz w:val="28"/>
          <w:szCs w:val="28"/>
          <w:u w:val="single"/>
          <w:lang w:val="kk-KZ"/>
        </w:rPr>
        <w:t>1</w:t>
      </w:r>
      <w:r w:rsidR="00BD4523" w:rsidRPr="00A40D18">
        <w:rPr>
          <w:sz w:val="28"/>
          <w:szCs w:val="28"/>
          <w:u w:val="single"/>
          <w:lang w:val="kk-KZ"/>
        </w:rPr>
        <w:t>1</w:t>
      </w:r>
      <w:r w:rsidRPr="00A40D18">
        <w:rPr>
          <w:sz w:val="28"/>
          <w:szCs w:val="28"/>
          <w:lang w:val="kk-KZ"/>
        </w:rPr>
        <w:t xml:space="preserve"> 2021 ж., №</w:t>
      </w:r>
      <w:r w:rsidR="00BD4523" w:rsidRPr="00A40D18">
        <w:rPr>
          <w:sz w:val="28"/>
          <w:szCs w:val="28"/>
          <w:u w:val="single"/>
          <w:lang w:val="kk-KZ"/>
        </w:rPr>
        <w:t>8</w:t>
      </w:r>
      <w:r w:rsidRPr="00A40D18">
        <w:rPr>
          <w:sz w:val="28"/>
          <w:szCs w:val="28"/>
          <w:lang w:val="kk-KZ"/>
        </w:rPr>
        <w:t xml:space="preserve"> хаттама </w:t>
      </w:r>
    </w:p>
    <w:p w:rsidR="00797B7C" w:rsidRPr="00A40D18" w:rsidRDefault="00797B7C" w:rsidP="00797B7C">
      <w:pPr>
        <w:jc w:val="both"/>
        <w:rPr>
          <w:sz w:val="28"/>
          <w:szCs w:val="28"/>
          <w:lang w:val="kk-KZ"/>
        </w:rPr>
      </w:pPr>
    </w:p>
    <w:p w:rsidR="00BD4523" w:rsidRPr="00A40D18" w:rsidRDefault="00797B7C" w:rsidP="00BD4523">
      <w:pPr>
        <w:jc w:val="both"/>
        <w:rPr>
          <w:sz w:val="28"/>
          <w:szCs w:val="28"/>
          <w:lang w:val="kk-KZ"/>
        </w:rPr>
      </w:pPr>
      <w:r w:rsidRPr="00A40D18">
        <w:rPr>
          <w:sz w:val="28"/>
          <w:szCs w:val="28"/>
          <w:lang w:val="kk-KZ"/>
        </w:rPr>
        <w:t xml:space="preserve">Кафедра меңгерушісі     _________________  </w:t>
      </w:r>
      <w:r w:rsidR="00BD4523" w:rsidRPr="00A40D18">
        <w:rPr>
          <w:sz w:val="28"/>
          <w:szCs w:val="28"/>
          <w:lang w:val="kk-KZ"/>
        </w:rPr>
        <w:t xml:space="preserve"> Курманбаева М.С. </w:t>
      </w:r>
    </w:p>
    <w:p w:rsidR="00797B7C" w:rsidRPr="00A40D18" w:rsidRDefault="00797B7C" w:rsidP="00797B7C">
      <w:pPr>
        <w:jc w:val="both"/>
        <w:rPr>
          <w:sz w:val="28"/>
          <w:szCs w:val="28"/>
          <w:lang w:val="kk-KZ"/>
        </w:rPr>
      </w:pPr>
    </w:p>
    <w:p w:rsidR="00797B7C" w:rsidRPr="00A40D18" w:rsidRDefault="00797B7C" w:rsidP="00797B7C">
      <w:pPr>
        <w:rPr>
          <w:i/>
          <w:sz w:val="28"/>
          <w:szCs w:val="28"/>
          <w:lang w:val="kk-KZ"/>
        </w:rPr>
      </w:pPr>
      <w:r w:rsidRPr="00A40D18">
        <w:rPr>
          <w:sz w:val="28"/>
          <w:szCs w:val="28"/>
          <w:lang w:val="kk-KZ"/>
        </w:rPr>
        <w:t xml:space="preserve">                                                  </w:t>
      </w:r>
      <w:r w:rsidRPr="00A40D18">
        <w:rPr>
          <w:i/>
          <w:sz w:val="28"/>
          <w:szCs w:val="28"/>
          <w:lang w:val="kk-KZ"/>
        </w:rPr>
        <w:t>(қолы)</w:t>
      </w:r>
    </w:p>
    <w:p w:rsidR="00797B7C" w:rsidRPr="00A40D18" w:rsidRDefault="00797B7C" w:rsidP="00797B7C">
      <w:pPr>
        <w:rPr>
          <w:sz w:val="28"/>
          <w:szCs w:val="28"/>
          <w:lang w:val="kk-KZ"/>
        </w:rPr>
      </w:pPr>
    </w:p>
    <w:p w:rsidR="00797B7C" w:rsidRPr="00A40D18" w:rsidRDefault="00797B7C" w:rsidP="00797B7C">
      <w:pPr>
        <w:rPr>
          <w:sz w:val="28"/>
          <w:szCs w:val="28"/>
          <w:lang w:val="kk-KZ"/>
        </w:rPr>
      </w:pPr>
    </w:p>
    <w:p w:rsidR="00797B7C" w:rsidRPr="00A40D18" w:rsidRDefault="00797B7C" w:rsidP="00797B7C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A40D18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797B7C" w:rsidRPr="00A40D18" w:rsidRDefault="00797B7C" w:rsidP="00797B7C">
      <w:pPr>
        <w:rPr>
          <w:sz w:val="28"/>
          <w:szCs w:val="28"/>
          <w:lang w:val="kk-KZ"/>
        </w:rPr>
      </w:pPr>
      <w:r w:rsidRPr="00A40D18">
        <w:rPr>
          <w:sz w:val="28"/>
          <w:szCs w:val="28"/>
          <w:lang w:val="kk-KZ"/>
        </w:rPr>
        <w:t>«</w:t>
      </w:r>
      <w:r w:rsidRPr="00A40D18">
        <w:rPr>
          <w:sz w:val="28"/>
          <w:szCs w:val="28"/>
          <w:u w:val="single"/>
          <w:lang w:val="kk-KZ"/>
        </w:rPr>
        <w:softHyphen/>
      </w:r>
      <w:r w:rsidRPr="00A40D18">
        <w:rPr>
          <w:sz w:val="28"/>
          <w:szCs w:val="28"/>
          <w:u w:val="single"/>
          <w:lang w:val="kk-KZ"/>
        </w:rPr>
        <w:softHyphen/>
      </w:r>
      <w:r w:rsidRPr="00A40D18">
        <w:rPr>
          <w:sz w:val="28"/>
          <w:szCs w:val="28"/>
          <w:u w:val="single"/>
          <w:lang w:val="kk-KZ"/>
        </w:rPr>
        <w:softHyphen/>
        <w:t>11</w:t>
      </w:r>
      <w:r w:rsidRPr="00A40D18">
        <w:rPr>
          <w:sz w:val="28"/>
          <w:szCs w:val="28"/>
          <w:lang w:val="kk-KZ"/>
        </w:rPr>
        <w:t xml:space="preserve">» </w:t>
      </w:r>
      <w:r w:rsidRPr="00A40D18">
        <w:rPr>
          <w:sz w:val="28"/>
          <w:szCs w:val="28"/>
          <w:u w:val="single"/>
          <w:lang w:val="kk-KZ"/>
        </w:rPr>
        <w:t>11</w:t>
      </w:r>
      <w:r w:rsidRPr="00A40D18">
        <w:rPr>
          <w:sz w:val="28"/>
          <w:szCs w:val="28"/>
          <w:lang w:val="kk-KZ"/>
        </w:rPr>
        <w:t xml:space="preserve">  2021 ж., № </w:t>
      </w:r>
      <w:r w:rsidRPr="00A40D18">
        <w:rPr>
          <w:sz w:val="28"/>
          <w:szCs w:val="28"/>
          <w:u w:val="single"/>
          <w:lang w:val="kk-KZ"/>
        </w:rPr>
        <w:t>5</w:t>
      </w:r>
      <w:r w:rsidRPr="00A40D18">
        <w:rPr>
          <w:sz w:val="28"/>
          <w:szCs w:val="28"/>
          <w:lang w:val="kk-KZ"/>
        </w:rPr>
        <w:t xml:space="preserve"> хаттама</w:t>
      </w:r>
    </w:p>
    <w:p w:rsidR="00797B7C" w:rsidRPr="00A40D18" w:rsidRDefault="00797B7C" w:rsidP="00797B7C">
      <w:pPr>
        <w:rPr>
          <w:sz w:val="28"/>
          <w:szCs w:val="28"/>
          <w:lang w:val="kk-KZ"/>
        </w:rPr>
      </w:pPr>
    </w:p>
    <w:p w:rsidR="00797B7C" w:rsidRPr="00A40D18" w:rsidRDefault="00797B7C" w:rsidP="00797B7C">
      <w:pPr>
        <w:rPr>
          <w:sz w:val="28"/>
          <w:szCs w:val="28"/>
          <w:lang w:val="kk-KZ" w:eastAsia="ko-KR"/>
        </w:rPr>
      </w:pPr>
      <w:r w:rsidRPr="00A40D18">
        <w:rPr>
          <w:sz w:val="28"/>
          <w:szCs w:val="28"/>
          <w:lang w:val="kk-KZ"/>
        </w:rPr>
        <w:t>Факультеттің әдістемелік кеңес төрайымы   ___________Асрандина С.Ш.</w:t>
      </w:r>
    </w:p>
    <w:p w:rsidR="00797B7C" w:rsidRPr="00A40D18" w:rsidRDefault="00797B7C" w:rsidP="00797B7C">
      <w:pPr>
        <w:rPr>
          <w:sz w:val="28"/>
          <w:szCs w:val="28"/>
          <w:lang w:val="kk-KZ" w:eastAsia="ko-KR"/>
        </w:rPr>
      </w:pPr>
      <w:r w:rsidRPr="00A40D18">
        <w:rPr>
          <w:i/>
          <w:sz w:val="28"/>
          <w:szCs w:val="28"/>
          <w:lang w:val="kk-KZ"/>
        </w:rPr>
        <w:t xml:space="preserve">                                                                                   (қолы)</w:t>
      </w:r>
    </w:p>
    <w:p w:rsidR="00797B7C" w:rsidRPr="00A40D18" w:rsidRDefault="00797B7C" w:rsidP="00797B7C">
      <w:pPr>
        <w:rPr>
          <w:sz w:val="28"/>
          <w:szCs w:val="28"/>
          <w:lang w:val="kk-KZ"/>
        </w:rPr>
      </w:pPr>
    </w:p>
    <w:p w:rsidR="00797B7C" w:rsidRPr="00A40D18" w:rsidRDefault="00797B7C" w:rsidP="00A61A74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797B7C" w:rsidRPr="00A40D18" w:rsidRDefault="00797B7C" w:rsidP="00A61A74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797B7C" w:rsidRPr="00A40D18" w:rsidRDefault="00797B7C" w:rsidP="00A61A74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797B7C" w:rsidRPr="00A40D18" w:rsidRDefault="00797B7C" w:rsidP="00A61A74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797B7C" w:rsidRPr="00A40D18" w:rsidRDefault="00797B7C" w:rsidP="00A61A74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797B7C" w:rsidRPr="00A40D18" w:rsidRDefault="00797B7C" w:rsidP="00A61A74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797B7C" w:rsidRPr="00A40D18" w:rsidRDefault="00797B7C" w:rsidP="00A61A74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A77216" w:rsidRPr="00A40D18" w:rsidRDefault="00A77216" w:rsidP="00797B7C">
      <w:pPr>
        <w:pStyle w:val="3"/>
        <w:jc w:val="both"/>
        <w:rPr>
          <w:color w:val="auto"/>
          <w:sz w:val="28"/>
          <w:szCs w:val="28"/>
          <w:lang w:val="kk-KZ"/>
        </w:rPr>
      </w:pPr>
    </w:p>
    <w:p w:rsidR="00A77216" w:rsidRPr="00A40D18" w:rsidRDefault="00A77216" w:rsidP="00A77216">
      <w:pPr>
        <w:ind w:firstLine="720"/>
        <w:jc w:val="center"/>
        <w:rPr>
          <w:sz w:val="28"/>
          <w:szCs w:val="28"/>
          <w:lang w:val="kk-KZ"/>
        </w:rPr>
      </w:pPr>
    </w:p>
    <w:p w:rsidR="005808D6" w:rsidRPr="00A40D18" w:rsidRDefault="005808D6" w:rsidP="005808D6">
      <w:pPr>
        <w:pStyle w:val="Default"/>
        <w:rPr>
          <w:color w:val="auto"/>
          <w:lang w:val="kk-KZ"/>
        </w:rPr>
      </w:pPr>
    </w:p>
    <w:p w:rsidR="0033541A" w:rsidRPr="00A40D18" w:rsidRDefault="0033541A">
      <w:pPr>
        <w:spacing w:after="160" w:line="259" w:lineRule="auto"/>
        <w:rPr>
          <w:rFonts w:eastAsiaTheme="minorHAnsi"/>
          <w:sz w:val="24"/>
          <w:szCs w:val="24"/>
          <w:lang w:val="kk-KZ" w:eastAsia="en-US"/>
        </w:rPr>
      </w:pPr>
      <w:r w:rsidRPr="00A40D18">
        <w:rPr>
          <w:lang w:val="kk-KZ"/>
        </w:rPr>
        <w:br w:type="page"/>
      </w:r>
    </w:p>
    <w:p w:rsidR="00D92826" w:rsidRPr="00A40D18" w:rsidRDefault="0095189B" w:rsidP="009B6ACB">
      <w:pPr>
        <w:pStyle w:val="Default"/>
        <w:spacing w:after="14"/>
        <w:ind w:firstLine="708"/>
        <w:jc w:val="both"/>
        <w:rPr>
          <w:color w:val="auto"/>
          <w:sz w:val="28"/>
          <w:szCs w:val="28"/>
          <w:lang w:val="kk-KZ"/>
        </w:rPr>
      </w:pPr>
      <w:r w:rsidRPr="001B26B0">
        <w:rPr>
          <w:sz w:val="28"/>
          <w:szCs w:val="28"/>
          <w:lang w:val="kk-KZ"/>
        </w:rPr>
        <w:lastRenderedPageBreak/>
        <w:t>«6В0510</w:t>
      </w:r>
      <w:r>
        <w:rPr>
          <w:sz w:val="28"/>
          <w:szCs w:val="28"/>
          <w:lang w:val="kk-KZ"/>
        </w:rPr>
        <w:t>2</w:t>
      </w:r>
      <w:r w:rsidRPr="001B26B0">
        <w:rPr>
          <w:sz w:val="28"/>
          <w:szCs w:val="28"/>
          <w:lang w:val="kk-KZ"/>
        </w:rPr>
        <w:t>-Биология»</w:t>
      </w:r>
      <w:r>
        <w:rPr>
          <w:sz w:val="28"/>
          <w:szCs w:val="28"/>
          <w:lang w:val="kk-KZ"/>
        </w:rPr>
        <w:t xml:space="preserve"> </w:t>
      </w:r>
      <w:r w:rsidR="00D92826" w:rsidRPr="00A40D18">
        <w:rPr>
          <w:color w:val="auto"/>
          <w:sz w:val="28"/>
          <w:szCs w:val="28"/>
          <w:lang w:val="kk-KZ"/>
        </w:rPr>
        <w:t>мамандығына арналған «</w:t>
      </w:r>
      <w:r>
        <w:rPr>
          <w:color w:val="auto"/>
          <w:sz w:val="28"/>
          <w:szCs w:val="28"/>
          <w:lang w:val="kk-KZ"/>
        </w:rPr>
        <w:t>З</w:t>
      </w:r>
      <w:r w:rsidR="00D92826" w:rsidRPr="00A40D18">
        <w:rPr>
          <w:color w:val="auto"/>
          <w:sz w:val="28"/>
          <w:szCs w:val="28"/>
          <w:lang w:val="kk-KZ"/>
        </w:rPr>
        <w:t xml:space="preserve">оология» пәні бойынша қорытынды емтихан </w:t>
      </w:r>
      <w:r w:rsidR="00D92826" w:rsidRPr="00A40D18">
        <w:rPr>
          <w:color w:val="auto"/>
          <w:sz w:val="28"/>
          <w:szCs w:val="28"/>
          <w:u w:val="single"/>
          <w:lang w:val="kk-KZ"/>
        </w:rPr>
        <w:t>өткізу ережелері</w:t>
      </w:r>
      <w:r w:rsidR="00D92826" w:rsidRPr="00A40D18">
        <w:rPr>
          <w:color w:val="auto"/>
          <w:sz w:val="28"/>
          <w:szCs w:val="28"/>
          <w:lang w:val="kk-KZ"/>
        </w:rPr>
        <w:t>:</w:t>
      </w:r>
    </w:p>
    <w:p w:rsidR="000D2D0C" w:rsidRPr="00A40D18" w:rsidRDefault="000D2D0C" w:rsidP="000D2D0C">
      <w:pPr>
        <w:pStyle w:val="Default"/>
        <w:numPr>
          <w:ilvl w:val="0"/>
          <w:numId w:val="1"/>
        </w:numPr>
        <w:spacing w:after="14"/>
        <w:jc w:val="both"/>
        <w:rPr>
          <w:color w:val="auto"/>
          <w:sz w:val="28"/>
          <w:szCs w:val="28"/>
          <w:lang w:val="kk-KZ"/>
        </w:rPr>
      </w:pPr>
      <w:r w:rsidRPr="00A40D18">
        <w:rPr>
          <w:color w:val="auto"/>
          <w:sz w:val="28"/>
          <w:szCs w:val="28"/>
          <w:lang w:val="kk-KZ"/>
        </w:rPr>
        <w:t>қорытынды емтихан өткізу мерзімі мен уақыты алдын ала емтихан кестесінде беріледі,</w:t>
      </w:r>
    </w:p>
    <w:p w:rsidR="00D92826" w:rsidRPr="00A40D18" w:rsidRDefault="000D2D0C" w:rsidP="00D92826">
      <w:pPr>
        <w:pStyle w:val="Default"/>
        <w:numPr>
          <w:ilvl w:val="0"/>
          <w:numId w:val="1"/>
        </w:numPr>
        <w:spacing w:after="14"/>
        <w:jc w:val="both"/>
        <w:rPr>
          <w:color w:val="auto"/>
          <w:sz w:val="28"/>
          <w:szCs w:val="28"/>
          <w:lang w:val="kk-KZ"/>
        </w:rPr>
      </w:pPr>
      <w:r w:rsidRPr="00A40D18">
        <w:rPr>
          <w:color w:val="auto"/>
          <w:sz w:val="28"/>
          <w:szCs w:val="28"/>
          <w:lang w:val="kk-KZ"/>
        </w:rPr>
        <w:t>е</w:t>
      </w:r>
      <w:r w:rsidR="00D92826" w:rsidRPr="00A40D18">
        <w:rPr>
          <w:color w:val="auto"/>
          <w:sz w:val="28"/>
          <w:szCs w:val="28"/>
          <w:lang w:val="kk-KZ"/>
        </w:rPr>
        <w:t>мтихан форматы –онлайн.</w:t>
      </w:r>
    </w:p>
    <w:p w:rsidR="001A26FB" w:rsidRPr="00A40D18" w:rsidRDefault="00CB0313" w:rsidP="003769BC">
      <w:pPr>
        <w:pStyle w:val="Default"/>
        <w:numPr>
          <w:ilvl w:val="0"/>
          <w:numId w:val="1"/>
        </w:numPr>
        <w:spacing w:after="14"/>
        <w:jc w:val="both"/>
        <w:rPr>
          <w:color w:val="auto"/>
          <w:sz w:val="28"/>
          <w:szCs w:val="28"/>
          <w:lang w:val="kk-KZ"/>
        </w:rPr>
      </w:pPr>
      <w:r w:rsidRPr="00A40D18">
        <w:rPr>
          <w:color w:val="auto"/>
          <w:sz w:val="28"/>
          <w:szCs w:val="28"/>
          <w:lang w:val="kk-KZ"/>
        </w:rPr>
        <w:t xml:space="preserve">қорытынды емтихан </w:t>
      </w:r>
      <w:r w:rsidR="00F75232" w:rsidRPr="00A40D18">
        <w:rPr>
          <w:color w:val="auto"/>
          <w:sz w:val="28"/>
          <w:szCs w:val="28"/>
          <w:lang w:val="kk-KZ"/>
        </w:rPr>
        <w:t>–</w:t>
      </w:r>
      <w:r w:rsidRPr="00A40D18">
        <w:rPr>
          <w:color w:val="auto"/>
          <w:sz w:val="28"/>
          <w:szCs w:val="28"/>
          <w:lang w:val="kk-KZ"/>
        </w:rPr>
        <w:t xml:space="preserve"> </w:t>
      </w:r>
      <w:r w:rsidR="00F75232" w:rsidRPr="00A40D18">
        <w:rPr>
          <w:color w:val="auto"/>
          <w:sz w:val="28"/>
          <w:szCs w:val="28"/>
          <w:lang w:val="kk-KZ"/>
        </w:rPr>
        <w:t>жазбаша</w:t>
      </w:r>
      <w:r w:rsidR="000D2D0C" w:rsidRPr="00A40D18">
        <w:rPr>
          <w:color w:val="auto"/>
          <w:sz w:val="28"/>
          <w:szCs w:val="28"/>
          <w:lang w:val="kk-KZ"/>
        </w:rPr>
        <w:t xml:space="preserve">, дәстүрлі –сұрақтарға жауап, </w:t>
      </w:r>
      <w:r w:rsidRPr="00A40D18">
        <w:rPr>
          <w:color w:val="auto"/>
          <w:sz w:val="28"/>
          <w:szCs w:val="28"/>
          <w:lang w:val="kk-KZ"/>
        </w:rPr>
        <w:t>Univer жүйесінде өткізіледі</w:t>
      </w:r>
      <w:r w:rsidR="003769BC" w:rsidRPr="00A40D18">
        <w:rPr>
          <w:color w:val="auto"/>
          <w:sz w:val="28"/>
          <w:szCs w:val="28"/>
          <w:lang w:val="kk-KZ"/>
        </w:rPr>
        <w:t>,</w:t>
      </w:r>
    </w:p>
    <w:p w:rsidR="003769BC" w:rsidRPr="00A40D18" w:rsidRDefault="003769BC" w:rsidP="003769BC">
      <w:pPr>
        <w:pStyle w:val="Default"/>
        <w:numPr>
          <w:ilvl w:val="0"/>
          <w:numId w:val="1"/>
        </w:numPr>
        <w:spacing w:after="14"/>
        <w:jc w:val="both"/>
        <w:rPr>
          <w:color w:val="auto"/>
          <w:sz w:val="28"/>
          <w:szCs w:val="28"/>
          <w:lang w:val="kk-KZ"/>
        </w:rPr>
      </w:pPr>
      <w:r w:rsidRPr="00A40D18">
        <w:rPr>
          <w:color w:val="auto"/>
          <w:sz w:val="28"/>
          <w:szCs w:val="28"/>
          <w:lang w:val="kk-KZ"/>
        </w:rPr>
        <w:t xml:space="preserve">емтихан ұзақтығы – </w:t>
      </w:r>
      <w:r w:rsidR="00D92826" w:rsidRPr="00A40D18">
        <w:rPr>
          <w:color w:val="auto"/>
          <w:sz w:val="28"/>
          <w:szCs w:val="28"/>
          <w:lang w:val="kk-KZ"/>
        </w:rPr>
        <w:t xml:space="preserve">120 </w:t>
      </w:r>
      <w:r w:rsidRPr="00A40D18">
        <w:rPr>
          <w:color w:val="auto"/>
          <w:sz w:val="28"/>
          <w:szCs w:val="28"/>
          <w:lang w:val="kk-KZ"/>
        </w:rPr>
        <w:t>минут</w:t>
      </w:r>
      <w:r w:rsidR="004E0303" w:rsidRPr="00A40D18">
        <w:rPr>
          <w:color w:val="auto"/>
          <w:sz w:val="28"/>
          <w:szCs w:val="28"/>
          <w:lang w:val="kk-KZ"/>
        </w:rPr>
        <w:t xml:space="preserve">,  әр </w:t>
      </w:r>
      <w:r w:rsidR="00D92826" w:rsidRPr="00A40D18">
        <w:rPr>
          <w:color w:val="auto"/>
          <w:sz w:val="28"/>
          <w:szCs w:val="28"/>
          <w:lang w:val="kk-KZ"/>
        </w:rPr>
        <w:t>билет</w:t>
      </w:r>
      <w:r w:rsidR="00E46304">
        <w:rPr>
          <w:color w:val="auto"/>
          <w:sz w:val="28"/>
          <w:szCs w:val="28"/>
          <w:lang w:val="kk-KZ"/>
        </w:rPr>
        <w:t xml:space="preserve"> </w:t>
      </w:r>
      <w:r w:rsidR="00D92826" w:rsidRPr="00A40D18">
        <w:rPr>
          <w:color w:val="auto"/>
          <w:sz w:val="28"/>
          <w:szCs w:val="28"/>
          <w:lang w:val="kk-KZ"/>
        </w:rPr>
        <w:t xml:space="preserve">3 </w:t>
      </w:r>
      <w:r w:rsidR="004E0303" w:rsidRPr="00A40D18">
        <w:rPr>
          <w:color w:val="auto"/>
          <w:sz w:val="28"/>
          <w:szCs w:val="28"/>
          <w:lang w:val="kk-KZ"/>
        </w:rPr>
        <w:t>сұрақты қамтиды,</w:t>
      </w:r>
    </w:p>
    <w:p w:rsidR="000D2D0C" w:rsidRPr="00A40D18" w:rsidRDefault="00E46304" w:rsidP="003769BC">
      <w:pPr>
        <w:pStyle w:val="Default"/>
        <w:numPr>
          <w:ilvl w:val="0"/>
          <w:numId w:val="1"/>
        </w:numPr>
        <w:spacing w:after="1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е</w:t>
      </w:r>
      <w:r w:rsidR="000D2D0C" w:rsidRPr="00A40D18">
        <w:rPr>
          <w:color w:val="auto"/>
          <w:sz w:val="28"/>
          <w:szCs w:val="28"/>
          <w:lang w:val="kk-KZ"/>
        </w:rPr>
        <w:t>мтихан билетінде 3 сұрақ келеді: 1 сұрақ -30 балл, 2-30 балл, 3-40 баллмен бағаланады.</w:t>
      </w:r>
    </w:p>
    <w:p w:rsidR="000D2D0C" w:rsidRPr="00A40D18" w:rsidRDefault="000D2D0C" w:rsidP="000D2D0C">
      <w:pPr>
        <w:pStyle w:val="Default"/>
        <w:numPr>
          <w:ilvl w:val="0"/>
          <w:numId w:val="1"/>
        </w:numPr>
        <w:spacing w:after="14"/>
        <w:jc w:val="both"/>
        <w:rPr>
          <w:color w:val="auto"/>
          <w:sz w:val="28"/>
          <w:szCs w:val="28"/>
          <w:lang w:val="kk-KZ"/>
        </w:rPr>
      </w:pPr>
      <w:r w:rsidRPr="00A40D18">
        <w:rPr>
          <w:bCs/>
          <w:color w:val="auto"/>
          <w:sz w:val="28"/>
          <w:szCs w:val="28"/>
          <w:lang w:val="kk-KZ"/>
        </w:rPr>
        <w:t>емтихан өтуін бақылау</w:t>
      </w:r>
      <w:r w:rsidRPr="00A40D18">
        <w:rPr>
          <w:b/>
          <w:bCs/>
          <w:color w:val="auto"/>
          <w:sz w:val="28"/>
          <w:szCs w:val="28"/>
          <w:lang w:val="kk-KZ"/>
        </w:rPr>
        <w:t xml:space="preserve"> </w:t>
      </w:r>
      <w:r w:rsidRPr="00A40D18">
        <w:rPr>
          <w:color w:val="auto"/>
          <w:sz w:val="28"/>
          <w:szCs w:val="28"/>
          <w:lang w:val="kk-KZ"/>
        </w:rPr>
        <w:t>– онлайн прокторинг арқылы жүргізіледі.</w:t>
      </w:r>
    </w:p>
    <w:p w:rsidR="000D2D0C" w:rsidRPr="00A40D18" w:rsidRDefault="00E46304" w:rsidP="003769BC">
      <w:pPr>
        <w:pStyle w:val="Default"/>
        <w:numPr>
          <w:ilvl w:val="0"/>
          <w:numId w:val="1"/>
        </w:numPr>
        <w:spacing w:after="1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с</w:t>
      </w:r>
      <w:r w:rsidR="000D2D0C" w:rsidRPr="00A40D18">
        <w:rPr>
          <w:color w:val="auto"/>
          <w:sz w:val="28"/>
          <w:szCs w:val="28"/>
          <w:lang w:val="kk-KZ"/>
        </w:rPr>
        <w:t>туденттің жазбаша емтиханды тапсыру процесі студентке емтихан билетін автоматты түрде құруды қарастырады, оған жүйеге мәтінді тікелей енгізу арқылы жазбаша жауап қалыптастыру қажет.</w:t>
      </w:r>
    </w:p>
    <w:p w:rsidR="000D2D0C" w:rsidRPr="00A40D18" w:rsidRDefault="00E46304" w:rsidP="003769BC">
      <w:pPr>
        <w:pStyle w:val="Default"/>
        <w:numPr>
          <w:ilvl w:val="0"/>
          <w:numId w:val="1"/>
        </w:numPr>
        <w:spacing w:after="1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с</w:t>
      </w:r>
      <w:r w:rsidR="000D2D0C" w:rsidRPr="00A40D18">
        <w:rPr>
          <w:color w:val="auto"/>
          <w:sz w:val="28"/>
          <w:szCs w:val="28"/>
          <w:lang w:val="kk-KZ"/>
        </w:rPr>
        <w:t>тудент өзінің емтихан кестесін қарау парақшасында «Емтиханды бастау» функциясын қолдану керек.</w:t>
      </w:r>
    </w:p>
    <w:p w:rsidR="000D2D0C" w:rsidRPr="00A40D18" w:rsidRDefault="00E46304" w:rsidP="003769BC">
      <w:pPr>
        <w:pStyle w:val="Default"/>
        <w:numPr>
          <w:ilvl w:val="0"/>
          <w:numId w:val="1"/>
        </w:numPr>
        <w:spacing w:after="1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ф</w:t>
      </w:r>
      <w:r w:rsidR="000D2D0C" w:rsidRPr="00A40D18">
        <w:rPr>
          <w:color w:val="auto"/>
          <w:sz w:val="28"/>
          <w:szCs w:val="28"/>
          <w:lang w:val="kk-KZ"/>
        </w:rPr>
        <w:t>ункция емтихан басталғаннан кейін ғана жұмыс істейді.</w:t>
      </w:r>
    </w:p>
    <w:p w:rsidR="000D2D0C" w:rsidRPr="00A40D18" w:rsidRDefault="00E46304" w:rsidP="003769BC">
      <w:pPr>
        <w:pStyle w:val="Default"/>
        <w:numPr>
          <w:ilvl w:val="0"/>
          <w:numId w:val="1"/>
        </w:numPr>
        <w:spacing w:after="1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ф</w:t>
      </w:r>
      <w:r w:rsidR="000D2D0C" w:rsidRPr="00A40D18">
        <w:rPr>
          <w:color w:val="auto"/>
          <w:sz w:val="28"/>
          <w:szCs w:val="28"/>
          <w:lang w:val="kk-KZ"/>
        </w:rPr>
        <w:t xml:space="preserve">ункция студенттерге емтихан басталған сәттен бастап емтихан уақыты бойы қол жетімді. </w:t>
      </w:r>
    </w:p>
    <w:p w:rsidR="008D233E" w:rsidRPr="00A40D18" w:rsidRDefault="008D233E" w:rsidP="008D233E">
      <w:pPr>
        <w:pStyle w:val="Default"/>
        <w:spacing w:after="14"/>
        <w:jc w:val="both"/>
        <w:rPr>
          <w:color w:val="auto"/>
          <w:sz w:val="28"/>
          <w:szCs w:val="28"/>
          <w:lang w:val="kk-KZ"/>
        </w:rPr>
      </w:pPr>
    </w:p>
    <w:p w:rsidR="008D233E" w:rsidRPr="00A40D18" w:rsidRDefault="008D233E" w:rsidP="008D233E">
      <w:pPr>
        <w:pStyle w:val="Default"/>
        <w:spacing w:after="14"/>
        <w:ind w:firstLine="708"/>
        <w:jc w:val="both"/>
        <w:rPr>
          <w:color w:val="auto"/>
          <w:sz w:val="28"/>
          <w:szCs w:val="28"/>
          <w:u w:val="single"/>
          <w:lang w:val="kk-KZ"/>
        </w:rPr>
      </w:pPr>
      <w:r w:rsidRPr="00A40D18">
        <w:rPr>
          <w:color w:val="auto"/>
          <w:sz w:val="28"/>
          <w:szCs w:val="28"/>
          <w:u w:val="single"/>
          <w:lang w:val="kk-KZ"/>
        </w:rPr>
        <w:t>Емтиханды өткізу талаптары</w:t>
      </w:r>
      <w:r w:rsidR="003913D5" w:rsidRPr="00A40D18">
        <w:rPr>
          <w:color w:val="auto"/>
          <w:sz w:val="28"/>
          <w:szCs w:val="28"/>
          <w:u w:val="single"/>
        </w:rPr>
        <w:t xml:space="preserve"> </w:t>
      </w:r>
      <w:r w:rsidR="003913D5" w:rsidRPr="00A40D18">
        <w:rPr>
          <w:color w:val="auto"/>
          <w:sz w:val="28"/>
          <w:szCs w:val="28"/>
          <w:u w:val="single"/>
          <w:lang w:val="kk-KZ"/>
        </w:rPr>
        <w:t xml:space="preserve">мен </w:t>
      </w:r>
      <w:r w:rsidR="00B20617" w:rsidRPr="00A40D18">
        <w:rPr>
          <w:color w:val="auto"/>
          <w:sz w:val="28"/>
          <w:szCs w:val="28"/>
          <w:u w:val="single"/>
          <w:lang w:val="kk-KZ"/>
        </w:rPr>
        <w:t>шарттары</w:t>
      </w:r>
      <w:r w:rsidR="003913D5" w:rsidRPr="00A40D18">
        <w:rPr>
          <w:color w:val="auto"/>
          <w:sz w:val="28"/>
          <w:szCs w:val="28"/>
          <w:u w:val="single"/>
          <w:lang w:val="kk-KZ"/>
        </w:rPr>
        <w:t>:</w:t>
      </w:r>
    </w:p>
    <w:p w:rsidR="00B20617" w:rsidRPr="00A40D18" w:rsidRDefault="003913D5" w:rsidP="00B20617">
      <w:pPr>
        <w:pStyle w:val="Default"/>
        <w:numPr>
          <w:ilvl w:val="0"/>
          <w:numId w:val="3"/>
        </w:numPr>
        <w:spacing w:after="14"/>
        <w:jc w:val="both"/>
        <w:rPr>
          <w:color w:val="auto"/>
          <w:sz w:val="28"/>
          <w:szCs w:val="28"/>
          <w:lang w:val="kk-KZ"/>
        </w:rPr>
      </w:pPr>
      <w:r w:rsidRPr="00A40D18">
        <w:rPr>
          <w:color w:val="auto"/>
          <w:sz w:val="28"/>
          <w:szCs w:val="28"/>
          <w:lang w:val="kk-KZ"/>
        </w:rPr>
        <w:t xml:space="preserve">Студенттер  тапсырылатын пән бойынша </w:t>
      </w:r>
      <w:r w:rsidR="00B20617" w:rsidRPr="00A40D18">
        <w:rPr>
          <w:color w:val="auto"/>
          <w:sz w:val="28"/>
          <w:szCs w:val="28"/>
          <w:lang w:val="kk-KZ"/>
        </w:rPr>
        <w:t xml:space="preserve">қорытынды </w:t>
      </w:r>
      <w:r w:rsidRPr="00A40D18">
        <w:rPr>
          <w:color w:val="auto"/>
          <w:sz w:val="28"/>
          <w:szCs w:val="28"/>
          <w:lang w:val="kk-KZ"/>
        </w:rPr>
        <w:t>емтихан бағдарламасымен алдын</w:t>
      </w:r>
      <w:r w:rsidR="00B20617" w:rsidRPr="00A40D18">
        <w:rPr>
          <w:color w:val="auto"/>
          <w:sz w:val="28"/>
          <w:szCs w:val="28"/>
          <w:lang w:val="kk-KZ"/>
        </w:rPr>
        <w:t xml:space="preserve"> </w:t>
      </w:r>
      <w:r w:rsidR="005A182D" w:rsidRPr="00A40D18">
        <w:rPr>
          <w:color w:val="auto"/>
          <w:sz w:val="28"/>
          <w:szCs w:val="28"/>
          <w:lang w:val="kk-KZ"/>
        </w:rPr>
        <w:t>-</w:t>
      </w:r>
      <w:r w:rsidR="00251DE1" w:rsidRPr="00A40D18">
        <w:rPr>
          <w:color w:val="auto"/>
          <w:sz w:val="28"/>
          <w:szCs w:val="28"/>
          <w:lang w:val="kk-KZ"/>
        </w:rPr>
        <w:t>ала танысуы тиіс.</w:t>
      </w:r>
      <w:r w:rsidRPr="00A40D18">
        <w:rPr>
          <w:color w:val="auto"/>
          <w:sz w:val="28"/>
          <w:szCs w:val="28"/>
          <w:lang w:val="kk-KZ"/>
        </w:rPr>
        <w:t xml:space="preserve"> </w:t>
      </w:r>
    </w:p>
    <w:p w:rsidR="00B20617" w:rsidRPr="00A40D18" w:rsidRDefault="00B20617" w:rsidP="00B20617">
      <w:pPr>
        <w:pStyle w:val="Default"/>
        <w:spacing w:after="14"/>
        <w:ind w:left="720"/>
        <w:jc w:val="both"/>
        <w:rPr>
          <w:color w:val="auto"/>
          <w:sz w:val="28"/>
          <w:szCs w:val="28"/>
          <w:lang w:val="kk-KZ"/>
        </w:rPr>
      </w:pPr>
      <w:r w:rsidRPr="00A40D18">
        <w:rPr>
          <w:color w:val="auto"/>
          <w:sz w:val="28"/>
          <w:szCs w:val="28"/>
          <w:lang w:val="kk-KZ"/>
        </w:rPr>
        <w:t>(</w:t>
      </w:r>
      <w:r w:rsidRPr="00A40D18">
        <w:rPr>
          <w:i/>
          <w:color w:val="auto"/>
          <w:sz w:val="28"/>
          <w:szCs w:val="28"/>
          <w:lang w:val="kk-KZ"/>
        </w:rPr>
        <w:t>Пән бойынша «Қорытынды емтихан бағдарламасы» университет жүйесінде  алдын</w:t>
      </w:r>
      <w:r w:rsidR="005A182D" w:rsidRPr="00A40D18">
        <w:rPr>
          <w:i/>
          <w:color w:val="auto"/>
          <w:sz w:val="28"/>
          <w:szCs w:val="28"/>
          <w:lang w:val="kk-KZ"/>
        </w:rPr>
        <w:t>-</w:t>
      </w:r>
      <w:r w:rsidRPr="00A40D18">
        <w:rPr>
          <w:i/>
          <w:color w:val="auto"/>
          <w:sz w:val="28"/>
          <w:szCs w:val="28"/>
          <w:lang w:val="kk-KZ"/>
        </w:rPr>
        <w:t xml:space="preserve"> ала ілінеді</w:t>
      </w:r>
      <w:r w:rsidRPr="00A40D18">
        <w:rPr>
          <w:color w:val="auto"/>
          <w:sz w:val="28"/>
          <w:szCs w:val="28"/>
          <w:lang w:val="kk-KZ"/>
        </w:rPr>
        <w:t>).</w:t>
      </w:r>
    </w:p>
    <w:p w:rsidR="00251DE1" w:rsidRPr="00A40D18" w:rsidRDefault="00251DE1" w:rsidP="00251DE1">
      <w:pPr>
        <w:pStyle w:val="Default"/>
        <w:numPr>
          <w:ilvl w:val="0"/>
          <w:numId w:val="3"/>
        </w:numPr>
        <w:spacing w:after="14"/>
        <w:ind w:firstLine="708"/>
        <w:jc w:val="both"/>
        <w:rPr>
          <w:color w:val="auto"/>
          <w:sz w:val="28"/>
          <w:szCs w:val="28"/>
          <w:lang w:val="kk-KZ"/>
        </w:rPr>
      </w:pPr>
      <w:r w:rsidRPr="00A40D18">
        <w:rPr>
          <w:bCs/>
          <w:color w:val="auto"/>
          <w:sz w:val="28"/>
          <w:szCs w:val="28"/>
          <w:lang w:val="kk-KZ"/>
        </w:rPr>
        <w:t>С</w:t>
      </w:r>
      <w:r w:rsidR="008D233E" w:rsidRPr="00A40D18">
        <w:rPr>
          <w:bCs/>
          <w:color w:val="auto"/>
          <w:sz w:val="28"/>
          <w:szCs w:val="28"/>
          <w:lang w:val="kk-KZ"/>
        </w:rPr>
        <w:t>туденттер емтихан басталғанға дейін 30 минут бұрын прокторинг бойынша</w:t>
      </w:r>
      <w:r w:rsidR="00F75232" w:rsidRPr="00A40D18">
        <w:rPr>
          <w:bCs/>
          <w:color w:val="auto"/>
          <w:sz w:val="28"/>
          <w:szCs w:val="28"/>
          <w:lang w:val="kk-KZ"/>
        </w:rPr>
        <w:t xml:space="preserve"> </w:t>
      </w:r>
      <w:r w:rsidR="008D233E" w:rsidRPr="00A40D18">
        <w:rPr>
          <w:bCs/>
          <w:color w:val="auto"/>
          <w:sz w:val="28"/>
          <w:szCs w:val="28"/>
          <w:lang w:val="kk-KZ"/>
        </w:rPr>
        <w:t>нұсқаулық талаптарына сәйкес емтиханға дайындалуы тиіс</w:t>
      </w:r>
      <w:r w:rsidRPr="00A40D18">
        <w:rPr>
          <w:bCs/>
          <w:color w:val="auto"/>
          <w:sz w:val="28"/>
          <w:szCs w:val="28"/>
          <w:lang w:val="kk-KZ"/>
        </w:rPr>
        <w:t>.</w:t>
      </w:r>
    </w:p>
    <w:p w:rsidR="009B6ACB" w:rsidRPr="00A40D18" w:rsidRDefault="003913D5" w:rsidP="009B6ACB">
      <w:pPr>
        <w:pStyle w:val="Default"/>
        <w:numPr>
          <w:ilvl w:val="0"/>
          <w:numId w:val="3"/>
        </w:numPr>
        <w:spacing w:after="14"/>
        <w:ind w:firstLine="708"/>
        <w:jc w:val="both"/>
        <w:rPr>
          <w:color w:val="auto"/>
          <w:sz w:val="28"/>
          <w:szCs w:val="28"/>
          <w:lang w:val="kk-KZ"/>
        </w:rPr>
      </w:pPr>
      <w:r w:rsidRPr="00A40D18">
        <w:rPr>
          <w:bCs/>
          <w:color w:val="auto"/>
          <w:sz w:val="28"/>
          <w:szCs w:val="28"/>
          <w:lang w:val="kk-KZ"/>
        </w:rPr>
        <w:t xml:space="preserve">Балл қою уақыты </w:t>
      </w:r>
      <w:r w:rsidRPr="00A40D18">
        <w:rPr>
          <w:color w:val="auto"/>
          <w:sz w:val="28"/>
          <w:szCs w:val="28"/>
          <w:lang w:val="kk-KZ"/>
        </w:rPr>
        <w:t xml:space="preserve">– </w:t>
      </w:r>
      <w:r w:rsidR="00F75232" w:rsidRPr="00A40D18">
        <w:rPr>
          <w:color w:val="auto"/>
          <w:sz w:val="28"/>
          <w:szCs w:val="28"/>
          <w:lang w:val="kk-KZ"/>
        </w:rPr>
        <w:t>е</w:t>
      </w:r>
      <w:r w:rsidR="00D92826" w:rsidRPr="00A40D18">
        <w:rPr>
          <w:color w:val="auto"/>
          <w:sz w:val="28"/>
          <w:szCs w:val="28"/>
          <w:lang w:val="kk-KZ"/>
        </w:rPr>
        <w:t>м</w:t>
      </w:r>
      <w:r w:rsidR="00F75232" w:rsidRPr="00A40D18">
        <w:rPr>
          <w:color w:val="auto"/>
          <w:sz w:val="28"/>
          <w:szCs w:val="28"/>
          <w:lang w:val="kk-KZ"/>
        </w:rPr>
        <w:t xml:space="preserve">тихан </w:t>
      </w:r>
      <w:r w:rsidRPr="00A40D18">
        <w:rPr>
          <w:bCs/>
          <w:color w:val="auto"/>
          <w:sz w:val="28"/>
          <w:szCs w:val="28"/>
          <w:lang w:val="kk-KZ"/>
        </w:rPr>
        <w:t xml:space="preserve">аяқталғаннан кейін </w:t>
      </w:r>
      <w:r w:rsidR="000D2D0C" w:rsidRPr="00A40D18">
        <w:rPr>
          <w:bCs/>
          <w:color w:val="auto"/>
          <w:sz w:val="28"/>
          <w:szCs w:val="28"/>
          <w:lang w:val="kk-KZ"/>
        </w:rPr>
        <w:t>48 сағат ішінде</w:t>
      </w:r>
      <w:r w:rsidR="00251DE1" w:rsidRPr="00A40D18">
        <w:rPr>
          <w:bCs/>
          <w:color w:val="auto"/>
          <w:sz w:val="28"/>
          <w:szCs w:val="28"/>
          <w:lang w:val="kk-KZ"/>
        </w:rPr>
        <w:t>.</w:t>
      </w:r>
    </w:p>
    <w:p w:rsidR="000D2D0C" w:rsidRPr="00A40D18" w:rsidRDefault="000D2D0C" w:rsidP="000D2D0C">
      <w:pPr>
        <w:pStyle w:val="Default"/>
        <w:spacing w:after="14"/>
        <w:ind w:left="1428"/>
        <w:jc w:val="both"/>
        <w:rPr>
          <w:color w:val="auto"/>
          <w:sz w:val="28"/>
          <w:szCs w:val="28"/>
          <w:lang w:val="kk-KZ"/>
        </w:rPr>
      </w:pPr>
    </w:p>
    <w:p w:rsidR="0050238E" w:rsidRPr="00A40D18" w:rsidRDefault="0050238E" w:rsidP="0050238E">
      <w:pPr>
        <w:tabs>
          <w:tab w:val="left" w:pos="79"/>
          <w:tab w:val="left" w:pos="142"/>
          <w:tab w:val="left" w:pos="396"/>
          <w:tab w:val="left" w:pos="426"/>
        </w:tabs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 w:rsidRPr="00A40D18">
        <w:rPr>
          <w:sz w:val="28"/>
          <w:szCs w:val="28"/>
          <w:lang w:val="kk-KZ"/>
        </w:rPr>
        <w:t>МЫСАЛЫ</w:t>
      </w:r>
      <w:r w:rsidR="00E46304">
        <w:rPr>
          <w:sz w:val="28"/>
          <w:szCs w:val="28"/>
          <w:lang w:val="kk-KZ"/>
        </w:rPr>
        <w:t xml:space="preserve">, </w:t>
      </w:r>
      <w:r w:rsidRPr="00A40D18">
        <w:rPr>
          <w:sz w:val="28"/>
          <w:szCs w:val="28"/>
          <w:lang w:val="kk-KZ"/>
        </w:rPr>
        <w:t>ОСЫЛАЙ ТАҚЫРЫПШАЛАР ТҮРІНДЕ ЖАЗУ КЕРЕК</w:t>
      </w:r>
    </w:p>
    <w:p w:rsidR="009B6ACB" w:rsidRPr="00A40D18" w:rsidRDefault="009B6ACB" w:rsidP="00CB0313">
      <w:pPr>
        <w:pStyle w:val="Default"/>
        <w:spacing w:after="14"/>
        <w:rPr>
          <w:color w:val="auto"/>
          <w:sz w:val="28"/>
          <w:szCs w:val="28"/>
          <w:lang w:val="kk-KZ"/>
        </w:rPr>
      </w:pPr>
    </w:p>
    <w:p w:rsidR="00B919BB" w:rsidRPr="00A40D18" w:rsidRDefault="00E46304" w:rsidP="00B919BB">
      <w:pPr>
        <w:pStyle w:val="Default"/>
        <w:spacing w:after="14"/>
        <w:ind w:left="720"/>
        <w:jc w:val="center"/>
        <w:rPr>
          <w:b/>
          <w:color w:val="auto"/>
          <w:sz w:val="28"/>
          <w:szCs w:val="28"/>
          <w:lang w:val="kk-KZ"/>
        </w:rPr>
      </w:pPr>
      <w:r>
        <w:rPr>
          <w:b/>
          <w:color w:val="auto"/>
          <w:sz w:val="28"/>
          <w:szCs w:val="28"/>
          <w:lang w:val="kk-KZ"/>
        </w:rPr>
        <w:t xml:space="preserve">Емтихан </w:t>
      </w:r>
      <w:r w:rsidR="00B919BB" w:rsidRPr="00A40D18">
        <w:rPr>
          <w:b/>
          <w:color w:val="auto"/>
          <w:sz w:val="28"/>
          <w:szCs w:val="28"/>
          <w:lang w:val="kk-KZ"/>
        </w:rPr>
        <w:t>сұрақтары</w:t>
      </w:r>
      <w:r w:rsidR="00A61A74" w:rsidRPr="00A40D18">
        <w:rPr>
          <w:b/>
          <w:color w:val="auto"/>
          <w:sz w:val="28"/>
          <w:szCs w:val="28"/>
          <w:lang w:val="kk-KZ"/>
        </w:rPr>
        <w:t>н</w:t>
      </w:r>
      <w:r w:rsidR="00B919BB" w:rsidRPr="00A40D18">
        <w:rPr>
          <w:b/>
          <w:color w:val="auto"/>
          <w:sz w:val="28"/>
          <w:szCs w:val="28"/>
          <w:lang w:val="kk-KZ"/>
        </w:rPr>
        <w:t xml:space="preserve"> қамтитын тақырыптар</w:t>
      </w:r>
    </w:p>
    <w:p w:rsidR="00B919BB" w:rsidRPr="00A40D18" w:rsidRDefault="00B919BB" w:rsidP="00B919BB">
      <w:pPr>
        <w:pStyle w:val="Default"/>
        <w:spacing w:after="14"/>
        <w:ind w:left="720"/>
        <w:rPr>
          <w:color w:val="auto"/>
          <w:sz w:val="28"/>
          <w:szCs w:val="28"/>
          <w:lang w:val="kk-KZ"/>
        </w:rPr>
      </w:pPr>
    </w:p>
    <w:p w:rsidR="0012572F" w:rsidRPr="00A40D18" w:rsidRDefault="00D733B3" w:rsidP="00D733B3">
      <w:pPr>
        <w:ind w:firstLine="567"/>
        <w:jc w:val="both"/>
        <w:rPr>
          <w:sz w:val="28"/>
          <w:szCs w:val="28"/>
          <w:lang w:val="kk-KZ"/>
        </w:rPr>
      </w:pPr>
      <w:r w:rsidRPr="00A40D18">
        <w:rPr>
          <w:b/>
          <w:sz w:val="28"/>
          <w:szCs w:val="28"/>
          <w:lang w:val="kk-KZ"/>
        </w:rPr>
        <w:t>1</w:t>
      </w:r>
      <w:r w:rsidR="0012572F" w:rsidRPr="00A40D18">
        <w:rPr>
          <w:b/>
          <w:sz w:val="28"/>
          <w:szCs w:val="28"/>
          <w:lang w:val="kk-KZ"/>
        </w:rPr>
        <w:t xml:space="preserve">-блок. </w:t>
      </w:r>
      <w:r w:rsidRPr="00A40D18">
        <w:rPr>
          <w:b/>
          <w:sz w:val="28"/>
          <w:szCs w:val="28"/>
          <w:lang w:val="kk-KZ"/>
        </w:rPr>
        <w:t xml:space="preserve"> </w:t>
      </w:r>
      <w:r w:rsidR="0012572F" w:rsidRPr="00A40D18">
        <w:rPr>
          <w:sz w:val="28"/>
          <w:szCs w:val="28"/>
          <w:lang w:val="kk-KZ"/>
        </w:rPr>
        <w:t xml:space="preserve">Буынаяқтылар типі. Типке тән негізгі белгілер, классификациясы, </w:t>
      </w:r>
      <w:r w:rsidR="00AB6BD7" w:rsidRPr="00A40D18">
        <w:rPr>
          <w:sz w:val="28"/>
          <w:szCs w:val="28"/>
          <w:lang w:val="kk-KZ"/>
        </w:rPr>
        <w:t xml:space="preserve">дамуы, </w:t>
      </w:r>
      <w:r w:rsidR="0012572F" w:rsidRPr="00A40D18">
        <w:rPr>
          <w:sz w:val="28"/>
          <w:szCs w:val="28"/>
          <w:lang w:val="kk-KZ"/>
        </w:rPr>
        <w:t>экологиясы мен маңызы.</w:t>
      </w:r>
    </w:p>
    <w:p w:rsidR="001826A8" w:rsidRPr="00A40D18" w:rsidRDefault="0012572F" w:rsidP="00AB6BD7">
      <w:pPr>
        <w:ind w:firstLine="567"/>
        <w:jc w:val="both"/>
        <w:rPr>
          <w:sz w:val="28"/>
          <w:szCs w:val="28"/>
          <w:lang w:val="kk-KZ"/>
        </w:rPr>
      </w:pPr>
      <w:r w:rsidRPr="00A40D18">
        <w:rPr>
          <w:sz w:val="28"/>
          <w:szCs w:val="28"/>
          <w:lang w:val="kk-KZ"/>
        </w:rPr>
        <w:t xml:space="preserve">Буынаяқтылардың негізгі белгілері, </w:t>
      </w:r>
      <w:r w:rsidR="00A40D18">
        <w:rPr>
          <w:sz w:val="28"/>
          <w:szCs w:val="28"/>
          <w:lang w:val="kk-KZ"/>
        </w:rPr>
        <w:t>әр кластың басқа буынаяқтылардан айырмашылығы</w:t>
      </w:r>
      <w:r w:rsidRPr="00A40D18">
        <w:rPr>
          <w:sz w:val="28"/>
          <w:szCs w:val="28"/>
          <w:lang w:val="kk-KZ"/>
        </w:rPr>
        <w:t xml:space="preserve">, </w:t>
      </w:r>
      <w:r w:rsidR="00A40D18">
        <w:rPr>
          <w:sz w:val="28"/>
          <w:szCs w:val="28"/>
          <w:lang w:val="kk-KZ"/>
        </w:rPr>
        <w:t xml:space="preserve">сыртқы және </w:t>
      </w:r>
      <w:r w:rsidR="00AB6BD7" w:rsidRPr="00A40D18">
        <w:rPr>
          <w:sz w:val="28"/>
          <w:szCs w:val="28"/>
          <w:lang w:val="kk-KZ"/>
        </w:rPr>
        <w:t xml:space="preserve">ішкі құрылысындағы ерекшеліктер, </w:t>
      </w:r>
      <w:r w:rsidRPr="00A40D18">
        <w:rPr>
          <w:sz w:val="28"/>
          <w:szCs w:val="28"/>
          <w:lang w:val="kk-KZ"/>
        </w:rPr>
        <w:t>негізгі отрядтары, даму</w:t>
      </w:r>
      <w:r w:rsidR="00AB6BD7" w:rsidRPr="00A40D18">
        <w:rPr>
          <w:sz w:val="28"/>
          <w:szCs w:val="28"/>
          <w:lang w:val="kk-KZ"/>
        </w:rPr>
        <w:t xml:space="preserve"> ерекшеліктері, тура даму, шала түрленіп даму, толық түрленіп даму</w:t>
      </w:r>
      <w:r w:rsidR="00A40D18">
        <w:rPr>
          <w:sz w:val="28"/>
          <w:szCs w:val="28"/>
          <w:lang w:val="kk-KZ"/>
        </w:rPr>
        <w:t>дың сипаттамасы</w:t>
      </w:r>
      <w:r w:rsidR="00AB6BD7" w:rsidRPr="00A40D18">
        <w:rPr>
          <w:sz w:val="28"/>
          <w:szCs w:val="28"/>
          <w:lang w:val="kk-KZ"/>
        </w:rPr>
        <w:t xml:space="preserve">, таралуы, тіршілік ортасы </w:t>
      </w:r>
      <w:r w:rsidRPr="00A40D18">
        <w:rPr>
          <w:sz w:val="28"/>
          <w:szCs w:val="28"/>
          <w:lang w:val="kk-KZ"/>
        </w:rPr>
        <w:t xml:space="preserve">мен  </w:t>
      </w:r>
      <w:r w:rsidR="00AB6BD7" w:rsidRPr="00A40D18">
        <w:rPr>
          <w:sz w:val="28"/>
          <w:szCs w:val="28"/>
          <w:lang w:val="kk-KZ"/>
        </w:rPr>
        <w:t xml:space="preserve">адам өміріндегі, табиғаттағы, биотехнологиядағы маңызы </w:t>
      </w:r>
      <w:r w:rsidR="001826A8" w:rsidRPr="00A40D18">
        <w:rPr>
          <w:sz w:val="28"/>
          <w:szCs w:val="28"/>
          <w:lang w:val="kk-KZ"/>
        </w:rPr>
        <w:t>...</w:t>
      </w:r>
      <w:r w:rsidR="005A6044" w:rsidRPr="00A40D18"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="001826A8" w:rsidRPr="00A40D18">
        <w:rPr>
          <w:sz w:val="28"/>
          <w:szCs w:val="28"/>
          <w:lang w:val="kk-KZ"/>
        </w:rPr>
        <w:t>АРЫ ҚАРАЙ ТОЛЫҚТЫРЫП, КУРС БАҒДАРЛАМАСЫН ҚАМТИТЫН ТАҚЫРЫПТАР МЕН ҚАРАСТЫРЫЛАТЫН МӘСЕЛЕЛЕРДІ ЖАЗУ КЕРЕК!</w:t>
      </w:r>
    </w:p>
    <w:p w:rsidR="001826A8" w:rsidRDefault="001826A8" w:rsidP="00D733B3">
      <w:pPr>
        <w:pStyle w:val="Default"/>
        <w:ind w:firstLine="567"/>
        <w:contextualSpacing/>
        <w:jc w:val="both"/>
        <w:rPr>
          <w:color w:val="auto"/>
          <w:sz w:val="28"/>
          <w:szCs w:val="28"/>
          <w:lang w:val="kk-KZ"/>
        </w:rPr>
      </w:pPr>
    </w:p>
    <w:p w:rsidR="00E46304" w:rsidRPr="00A40D18" w:rsidRDefault="00E46304" w:rsidP="00D733B3">
      <w:pPr>
        <w:pStyle w:val="Default"/>
        <w:ind w:firstLine="567"/>
        <w:contextualSpacing/>
        <w:jc w:val="both"/>
        <w:rPr>
          <w:color w:val="auto"/>
          <w:sz w:val="28"/>
          <w:szCs w:val="28"/>
          <w:lang w:val="kk-KZ"/>
        </w:rPr>
      </w:pPr>
    </w:p>
    <w:p w:rsidR="001826A8" w:rsidRPr="00A40D18" w:rsidRDefault="001826A8" w:rsidP="00D733B3">
      <w:pPr>
        <w:pStyle w:val="Default"/>
        <w:ind w:firstLine="567"/>
        <w:contextualSpacing/>
        <w:jc w:val="both"/>
        <w:rPr>
          <w:color w:val="auto"/>
          <w:sz w:val="28"/>
          <w:szCs w:val="28"/>
          <w:lang w:val="kk-KZ"/>
        </w:rPr>
      </w:pPr>
      <w:r w:rsidRPr="00A40D18">
        <w:rPr>
          <w:color w:val="auto"/>
          <w:sz w:val="28"/>
          <w:szCs w:val="28"/>
          <w:lang w:val="kk-KZ"/>
        </w:rPr>
        <w:lastRenderedPageBreak/>
        <w:t>МЫСАЛЫ ОСЫЛАЙ ТАҚЫРЫПШАЛАР ТҮРІНДЕ ЖАЗУ КЕРЕК</w:t>
      </w:r>
    </w:p>
    <w:p w:rsidR="00D733B3" w:rsidRPr="00A40D18" w:rsidRDefault="00D733B3" w:rsidP="00D733B3">
      <w:pPr>
        <w:ind w:firstLine="567"/>
        <w:contextualSpacing/>
        <w:jc w:val="both"/>
        <w:rPr>
          <w:sz w:val="28"/>
          <w:szCs w:val="28"/>
          <w:lang w:val="kk-KZ"/>
        </w:rPr>
      </w:pPr>
      <w:r w:rsidRPr="00A40D18">
        <w:rPr>
          <w:sz w:val="28"/>
          <w:szCs w:val="28"/>
          <w:lang w:val="kk-KZ"/>
        </w:rPr>
        <w:tab/>
      </w:r>
      <w:r w:rsidRPr="00A40D18">
        <w:rPr>
          <w:b/>
          <w:sz w:val="28"/>
          <w:szCs w:val="28"/>
          <w:lang w:val="kk-KZ"/>
        </w:rPr>
        <w:t xml:space="preserve"> </w:t>
      </w:r>
    </w:p>
    <w:p w:rsidR="00AB6BD7" w:rsidRPr="00A40D18" w:rsidRDefault="00AB6BD7" w:rsidP="00AB6BD7">
      <w:pPr>
        <w:jc w:val="both"/>
        <w:rPr>
          <w:sz w:val="28"/>
          <w:szCs w:val="28"/>
          <w:lang w:val="kk-KZ"/>
        </w:rPr>
      </w:pPr>
      <w:r w:rsidRPr="00A40D18">
        <w:rPr>
          <w:b/>
          <w:sz w:val="28"/>
          <w:szCs w:val="28"/>
          <w:lang w:val="kk-KZ"/>
        </w:rPr>
        <w:t xml:space="preserve"> </w:t>
      </w:r>
      <w:r w:rsidR="00D733B3" w:rsidRPr="00A40D18">
        <w:rPr>
          <w:b/>
          <w:sz w:val="28"/>
          <w:szCs w:val="28"/>
          <w:lang w:val="kk-KZ"/>
        </w:rPr>
        <w:t>2</w:t>
      </w:r>
      <w:r w:rsidRPr="00A40D18">
        <w:rPr>
          <w:b/>
          <w:sz w:val="28"/>
          <w:szCs w:val="28"/>
          <w:lang w:val="kk-KZ"/>
        </w:rPr>
        <w:t>-блок</w:t>
      </w:r>
      <w:r w:rsidR="00D733B3" w:rsidRPr="00A40D18">
        <w:rPr>
          <w:b/>
          <w:sz w:val="28"/>
          <w:szCs w:val="28"/>
          <w:lang w:val="kk-KZ"/>
        </w:rPr>
        <w:t>.</w:t>
      </w:r>
      <w:r w:rsidR="00D733B3" w:rsidRPr="00A40D18">
        <w:rPr>
          <w:sz w:val="28"/>
          <w:szCs w:val="28"/>
          <w:lang w:val="kk-KZ"/>
        </w:rPr>
        <w:t xml:space="preserve"> </w:t>
      </w:r>
      <w:r w:rsidRPr="00E46304">
        <w:rPr>
          <w:sz w:val="28"/>
          <w:szCs w:val="28"/>
          <w:lang w:val="kk-KZ"/>
        </w:rPr>
        <w:t>Насекомдардағы шала және толық түрленіп даму ерекшеліктерін түсіндіріңіз, салыстырыңыз</w:t>
      </w:r>
      <w:r w:rsidRPr="00E46304">
        <w:rPr>
          <w:lang w:val="kk-KZ"/>
        </w:rPr>
        <w:t>.</w:t>
      </w:r>
      <w:r w:rsidRPr="00E46304">
        <w:t xml:space="preserve"> </w:t>
      </w:r>
    </w:p>
    <w:p w:rsidR="001D677B" w:rsidRPr="00A40D18" w:rsidRDefault="00AB6BD7" w:rsidP="002952B9">
      <w:pPr>
        <w:jc w:val="both"/>
        <w:rPr>
          <w:sz w:val="28"/>
          <w:szCs w:val="28"/>
          <w:lang w:val="kk-KZ"/>
        </w:rPr>
      </w:pPr>
      <w:r w:rsidRPr="00A40D18">
        <w:rPr>
          <w:sz w:val="28"/>
          <w:szCs w:val="28"/>
          <w:lang w:val="kk-KZ"/>
        </w:rPr>
        <w:t>Насекомдар класындағы даму түрлері, даму ерекшеліктері, жиі кездесетін шала және толық түрленіп даму</w:t>
      </w:r>
      <w:r w:rsidR="002952B9" w:rsidRPr="00A40D18">
        <w:rPr>
          <w:sz w:val="28"/>
          <w:szCs w:val="28"/>
          <w:lang w:val="kk-KZ"/>
        </w:rPr>
        <w:t xml:space="preserve">дың </w:t>
      </w:r>
      <w:r w:rsidRPr="00A40D18">
        <w:rPr>
          <w:sz w:val="28"/>
          <w:szCs w:val="28"/>
          <w:lang w:val="kk-KZ"/>
        </w:rPr>
        <w:t>схемасы</w:t>
      </w:r>
      <w:r w:rsidR="002952B9" w:rsidRPr="00A40D18">
        <w:rPr>
          <w:sz w:val="28"/>
          <w:szCs w:val="28"/>
          <w:lang w:val="kk-KZ"/>
        </w:rPr>
        <w:t xml:space="preserve">, </w:t>
      </w:r>
      <w:r w:rsidR="00E46304">
        <w:rPr>
          <w:sz w:val="28"/>
          <w:szCs w:val="28"/>
          <w:lang w:val="kk-KZ"/>
        </w:rPr>
        <w:t xml:space="preserve">олардың айырмашылығы, </w:t>
      </w:r>
      <w:r w:rsidR="002952B9" w:rsidRPr="00A40D18">
        <w:rPr>
          <w:sz w:val="28"/>
          <w:szCs w:val="28"/>
          <w:lang w:val="kk-KZ"/>
        </w:rPr>
        <w:t xml:space="preserve">шала түрленіп дамудағы личинка мен имаго сатысындағы ұқсастықтар мен айырмашылықтар, толық түрленіп дамудағы ұқсастықтар мен айырмашылытар </w:t>
      </w:r>
      <w:r w:rsidR="001D677B" w:rsidRPr="00A40D18">
        <w:rPr>
          <w:b/>
          <w:sz w:val="28"/>
          <w:szCs w:val="28"/>
          <w:lang w:val="kk-KZ"/>
        </w:rPr>
        <w:t xml:space="preserve"> </w:t>
      </w:r>
      <w:r w:rsidR="001826A8" w:rsidRPr="00A40D18">
        <w:rPr>
          <w:sz w:val="28"/>
          <w:szCs w:val="28"/>
          <w:lang w:val="kk-KZ"/>
        </w:rPr>
        <w:t xml:space="preserve">.... АРЫ ҚАРАЙ ТОЛЫҚТЫРЫП, КУРС БАҒДАРЛАМАСЫН ҚАМТИТЫН ТАҚЫРЫПТАР МЕН ҚАРАСТЫРЫЛАТЫН МӘСЕЛЕЛЕРДІ </w:t>
      </w:r>
      <w:r w:rsidR="00923BE6" w:rsidRPr="00A40D18">
        <w:rPr>
          <w:sz w:val="28"/>
          <w:szCs w:val="28"/>
          <w:lang w:val="kk-KZ"/>
        </w:rPr>
        <w:t xml:space="preserve"> ТОЛЫҚ </w:t>
      </w:r>
      <w:r w:rsidR="001826A8" w:rsidRPr="00A40D18">
        <w:rPr>
          <w:sz w:val="28"/>
          <w:szCs w:val="28"/>
          <w:lang w:val="kk-KZ"/>
        </w:rPr>
        <w:t>ЖАЗУ КЕРЕК!</w:t>
      </w:r>
      <w:r w:rsidR="0050238E" w:rsidRPr="00A40D18">
        <w:rPr>
          <w:sz w:val="28"/>
          <w:szCs w:val="28"/>
          <w:lang w:val="kk-KZ"/>
        </w:rPr>
        <w:t xml:space="preserve"> </w:t>
      </w:r>
    </w:p>
    <w:p w:rsidR="002952B9" w:rsidRPr="00A40D18" w:rsidRDefault="002952B9" w:rsidP="002952B9">
      <w:pPr>
        <w:pStyle w:val="Default"/>
        <w:ind w:firstLine="567"/>
        <w:contextualSpacing/>
        <w:jc w:val="both"/>
        <w:rPr>
          <w:color w:val="auto"/>
          <w:sz w:val="28"/>
          <w:szCs w:val="28"/>
          <w:lang w:val="kk-KZ"/>
        </w:rPr>
      </w:pPr>
    </w:p>
    <w:p w:rsidR="002952B9" w:rsidRPr="00E46304" w:rsidRDefault="002952B9" w:rsidP="002952B9">
      <w:pPr>
        <w:pStyle w:val="Default"/>
        <w:ind w:firstLine="567"/>
        <w:contextualSpacing/>
        <w:jc w:val="both"/>
        <w:rPr>
          <w:color w:val="auto"/>
          <w:sz w:val="28"/>
          <w:szCs w:val="28"/>
          <w:lang w:val="kk-KZ"/>
        </w:rPr>
      </w:pPr>
      <w:r w:rsidRPr="00E46304">
        <w:rPr>
          <w:color w:val="auto"/>
          <w:sz w:val="28"/>
          <w:szCs w:val="28"/>
          <w:lang w:val="kk-KZ"/>
        </w:rPr>
        <w:t>МЫСАЛЫ ОСЫЛАЙ ТАҚЫРЫПШАЛАР ТҮРІНДЕ ЖАЗУ КЕРЕК</w:t>
      </w:r>
    </w:p>
    <w:p w:rsidR="002952B9" w:rsidRPr="00E46304" w:rsidRDefault="002952B9" w:rsidP="00E46304">
      <w:pPr>
        <w:rPr>
          <w:sz w:val="28"/>
          <w:szCs w:val="28"/>
          <w:shd w:val="clear" w:color="auto" w:fill="DFE8F6"/>
          <w:lang w:val="kk-KZ"/>
        </w:rPr>
      </w:pPr>
      <w:r w:rsidRPr="00E46304">
        <w:rPr>
          <w:sz w:val="28"/>
          <w:szCs w:val="28"/>
          <w:lang w:val="kk-KZ"/>
        </w:rPr>
        <w:t xml:space="preserve">3-блок. </w:t>
      </w:r>
      <w:r w:rsidRPr="00E46304">
        <w:rPr>
          <w:sz w:val="28"/>
          <w:szCs w:val="28"/>
          <w:shd w:val="clear" w:color="auto" w:fill="DFE8F6"/>
          <w:lang w:val="kk-KZ"/>
        </w:rPr>
        <w:t xml:space="preserve">Губкалардың қандай морфологиялық типтері бар? </w:t>
      </w:r>
      <w:r w:rsidR="005E7835" w:rsidRPr="00E46304">
        <w:rPr>
          <w:sz w:val="28"/>
          <w:szCs w:val="28"/>
          <w:shd w:val="clear" w:color="auto" w:fill="DFE8F6"/>
          <w:lang w:val="kk-KZ"/>
        </w:rPr>
        <w:t>Суретте көрсетілген а</w:t>
      </w:r>
      <w:r w:rsidRPr="00E46304">
        <w:rPr>
          <w:sz w:val="28"/>
          <w:szCs w:val="28"/>
          <w:shd w:val="clear" w:color="auto" w:fill="DFE8F6"/>
          <w:lang w:val="kk-KZ"/>
        </w:rPr>
        <w:t xml:space="preserve">скон, сикон, лейконның </w:t>
      </w:r>
      <w:r w:rsidR="005E7835" w:rsidRPr="00E46304">
        <w:rPr>
          <w:sz w:val="28"/>
          <w:szCs w:val="28"/>
          <w:shd w:val="clear" w:color="auto" w:fill="DFE8F6"/>
          <w:lang w:val="kk-KZ"/>
        </w:rPr>
        <w:t xml:space="preserve">құрылысын </w:t>
      </w:r>
      <w:r w:rsidRPr="00E46304">
        <w:rPr>
          <w:sz w:val="28"/>
          <w:szCs w:val="28"/>
          <w:shd w:val="clear" w:color="auto" w:fill="DFE8F6"/>
          <w:lang w:val="kk-KZ"/>
        </w:rPr>
        <w:t>және ас қорыту ерекшеліктерін түсіндіріңіз? </w:t>
      </w:r>
    </w:p>
    <w:p w:rsidR="005E7835" w:rsidRPr="00E46304" w:rsidRDefault="005E7835" w:rsidP="00E46304">
      <w:pPr>
        <w:rPr>
          <w:sz w:val="28"/>
          <w:szCs w:val="28"/>
          <w:lang w:val="kk-KZ"/>
        </w:rPr>
      </w:pPr>
      <w:r w:rsidRPr="00E46304">
        <w:rPr>
          <w:sz w:val="28"/>
          <w:szCs w:val="28"/>
          <w:shd w:val="clear" w:color="auto" w:fill="DFE8F6"/>
          <w:lang w:val="kk-KZ"/>
        </w:rPr>
        <w:t>Суретте көрсетілген а</w:t>
      </w:r>
      <w:r w:rsidR="002952B9" w:rsidRPr="00E46304">
        <w:rPr>
          <w:sz w:val="28"/>
          <w:szCs w:val="28"/>
          <w:shd w:val="clear" w:color="auto" w:fill="DFE8F6"/>
          <w:lang w:val="kk-KZ"/>
        </w:rPr>
        <w:t>кон, сикон, лейконның</w:t>
      </w:r>
      <w:r w:rsidRPr="00E46304">
        <w:rPr>
          <w:sz w:val="28"/>
          <w:szCs w:val="28"/>
          <w:shd w:val="clear" w:color="auto" w:fill="DFE8F6"/>
          <w:lang w:val="kk-KZ"/>
        </w:rPr>
        <w:t xml:space="preserve"> </w:t>
      </w:r>
      <w:r w:rsidR="002952B9" w:rsidRPr="00E46304">
        <w:rPr>
          <w:sz w:val="28"/>
          <w:szCs w:val="28"/>
          <w:shd w:val="clear" w:color="auto" w:fill="DFE8F6"/>
          <w:lang w:val="kk-KZ"/>
        </w:rPr>
        <w:t>құрылысындағы ерекшеліктер: мезо</w:t>
      </w:r>
      <w:r w:rsidR="00E46304" w:rsidRPr="00E46304">
        <w:rPr>
          <w:sz w:val="28"/>
          <w:szCs w:val="28"/>
          <w:shd w:val="clear" w:color="auto" w:fill="DFE8F6"/>
          <w:lang w:val="kk-KZ"/>
        </w:rPr>
        <w:t xml:space="preserve">глея қабаты мен қорек </w:t>
      </w:r>
      <w:r w:rsidR="002952B9" w:rsidRPr="00E46304">
        <w:rPr>
          <w:sz w:val="28"/>
          <w:szCs w:val="28"/>
          <w:shd w:val="clear" w:color="auto" w:fill="DFE8F6"/>
          <w:lang w:val="kk-KZ"/>
        </w:rPr>
        <w:t xml:space="preserve">қорыту клеткалары- хоаноцид немесе талшықты жағалы клеткалардың </w:t>
      </w:r>
      <w:r w:rsidRPr="00E46304">
        <w:rPr>
          <w:sz w:val="28"/>
          <w:szCs w:val="28"/>
          <w:shd w:val="clear" w:color="auto" w:fill="DFE8F6"/>
          <w:lang w:val="kk-KZ"/>
        </w:rPr>
        <w:t xml:space="preserve">және хоаноцид клеткаларының орналасу ерекшеліктеріне қарай  қорыту ерекшеліктерін түсіндіру. </w:t>
      </w:r>
      <w:r w:rsidRPr="00E46304">
        <w:rPr>
          <w:sz w:val="28"/>
          <w:szCs w:val="28"/>
          <w:lang w:val="kk-KZ"/>
        </w:rPr>
        <w:t xml:space="preserve">.... АРЫ ҚАРАЙ ТОЛЫҚТЫРЫП, КУРС БАҒДАРЛАМАСЫН ҚАМТИТЫН ТАҚЫРЫПТАР МЕН ҚАРАСТЫРЫЛАТЫН МӘСЕЛЕЛЕРДІ  ТОЛЫҚ ЖАЗУ КЕРЕК! </w:t>
      </w:r>
    </w:p>
    <w:p w:rsidR="002952B9" w:rsidRPr="00E46304" w:rsidRDefault="002952B9" w:rsidP="002952B9">
      <w:pPr>
        <w:jc w:val="both"/>
        <w:rPr>
          <w:sz w:val="28"/>
          <w:szCs w:val="28"/>
          <w:lang w:val="kk-KZ"/>
        </w:rPr>
      </w:pPr>
      <w:r w:rsidRPr="00E46304">
        <w:rPr>
          <w:sz w:val="28"/>
          <w:szCs w:val="28"/>
          <w:shd w:val="clear" w:color="auto" w:fill="DFE8F6"/>
          <w:lang w:val="kk-KZ"/>
        </w:rPr>
        <w:t xml:space="preserve"> </w:t>
      </w:r>
    </w:p>
    <w:p w:rsidR="001D677B" w:rsidRPr="00A40D18" w:rsidRDefault="001D677B" w:rsidP="001D677B">
      <w:pPr>
        <w:pStyle w:val="1"/>
        <w:spacing w:before="224"/>
        <w:ind w:left="1664" w:right="1912"/>
        <w:jc w:val="center"/>
        <w:rPr>
          <w:rFonts w:ascii="Times New Roman" w:hAnsi="Times New Roman"/>
          <w:sz w:val="28"/>
          <w:szCs w:val="28"/>
          <w:lang w:val="kk-KZ"/>
        </w:rPr>
      </w:pPr>
      <w:r w:rsidRPr="00A40D18">
        <w:rPr>
          <w:rFonts w:ascii="Times New Roman" w:hAnsi="Times New Roman"/>
          <w:sz w:val="28"/>
          <w:szCs w:val="28"/>
          <w:lang w:val="kk-KZ"/>
        </w:rPr>
        <w:t>Әдебиеттер және ресурстар</w:t>
      </w:r>
      <w:r w:rsidR="001C6792" w:rsidRPr="00A40D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81FF4" w:rsidRPr="00A40D1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D677B" w:rsidRPr="00A40D18" w:rsidRDefault="00F64330" w:rsidP="00F64330">
      <w:pPr>
        <w:ind w:left="317" w:right="3259"/>
        <w:rPr>
          <w:b/>
          <w:sz w:val="28"/>
          <w:szCs w:val="28"/>
          <w:lang w:val="kk-KZ"/>
        </w:rPr>
      </w:pPr>
      <w:r w:rsidRPr="00A40D18">
        <w:rPr>
          <w:b/>
          <w:sz w:val="28"/>
          <w:szCs w:val="28"/>
          <w:lang w:val="kk-KZ"/>
        </w:rPr>
        <w:t xml:space="preserve">       </w:t>
      </w:r>
      <w:r w:rsidR="001D677B" w:rsidRPr="00A40D18">
        <w:rPr>
          <w:b/>
          <w:sz w:val="28"/>
          <w:szCs w:val="28"/>
          <w:lang w:val="kk-KZ"/>
        </w:rPr>
        <w:t>Негізгі әдебиет</w:t>
      </w:r>
      <w:r w:rsidRPr="00A40D18">
        <w:rPr>
          <w:b/>
          <w:sz w:val="28"/>
          <w:szCs w:val="28"/>
          <w:lang w:val="kk-KZ"/>
        </w:rPr>
        <w:t>:</w:t>
      </w:r>
    </w:p>
    <w:p w:rsidR="00A40D18" w:rsidRPr="00A40D18" w:rsidRDefault="0095189B" w:rsidP="00A40D18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A40D18" w:rsidRPr="00A40D18">
        <w:rPr>
          <w:rFonts w:ascii="Times New Roman" w:hAnsi="Times New Roman"/>
          <w:sz w:val="28"/>
          <w:szCs w:val="28"/>
          <w:lang w:val="kk-KZ"/>
        </w:rPr>
        <w:t>. Дәуітбаева К.Ә. I-II-бөлім. Омыртқасыздар зоологиясы. Алматы, 2005.</w:t>
      </w:r>
    </w:p>
    <w:p w:rsidR="00E37DA4" w:rsidRPr="00A40D18" w:rsidRDefault="0095189B" w:rsidP="00E37DA4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E37DA4" w:rsidRPr="00A40D18">
        <w:rPr>
          <w:rFonts w:ascii="Times New Roman" w:hAnsi="Times New Roman"/>
          <w:sz w:val="28"/>
          <w:szCs w:val="28"/>
          <w:lang w:val="kk-KZ"/>
        </w:rPr>
        <w:t>. Дәуітбаева К.Ә., Шалғымбаева С.М. Зоология. I-бөлім. Омыртқасыздар зоологиясы. Алматы, 2013.</w:t>
      </w:r>
    </w:p>
    <w:p w:rsidR="00E37DA4" w:rsidRPr="00A40D18" w:rsidRDefault="0095189B" w:rsidP="00E37DA4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E37DA4" w:rsidRPr="00A40D18">
        <w:rPr>
          <w:rFonts w:ascii="Times New Roman" w:hAnsi="Times New Roman"/>
          <w:sz w:val="28"/>
          <w:szCs w:val="28"/>
          <w:lang w:val="kk-KZ"/>
        </w:rPr>
        <w:t xml:space="preserve">. </w:t>
      </w:r>
      <w:hyperlink r:id="rId8" w:history="1">
        <w:r w:rsidR="00E37DA4" w:rsidRPr="00A40D18">
          <w:rPr>
            <w:rFonts w:ascii="Times New Roman" w:hAnsi="Times New Roman"/>
            <w:sz w:val="28"/>
            <w:szCs w:val="28"/>
            <w:lang w:val="kk-KZ"/>
          </w:rPr>
          <w:t xml:space="preserve">Владимир М.К. </w:t>
        </w:r>
      </w:hyperlink>
      <w:r w:rsidR="00E37DA4" w:rsidRPr="00A40D18">
        <w:rPr>
          <w:rFonts w:ascii="Times New Roman" w:hAnsi="Times New Roman"/>
          <w:sz w:val="28"/>
          <w:szCs w:val="28"/>
          <w:lang w:val="kk-KZ"/>
        </w:rPr>
        <w:t>Зоология позвоночных. М.: Академия, 2012, 446 с.</w:t>
      </w:r>
    </w:p>
    <w:p w:rsidR="00E37DA4" w:rsidRPr="00A40D18" w:rsidRDefault="0095189B" w:rsidP="00E37DA4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E37DA4" w:rsidRPr="00A40D18">
        <w:rPr>
          <w:rFonts w:ascii="Times New Roman" w:hAnsi="Times New Roman"/>
          <w:sz w:val="28"/>
          <w:szCs w:val="28"/>
          <w:lang w:val="kk-KZ"/>
        </w:rPr>
        <w:t>. Есжанов Б.Е., Сапарғалиева Н.С., Шарахметов С.Е. Омыртқалылар зоологиясы. Практикум.-Алматы: «Қазақ университеті», 2017. -242б.</w:t>
      </w:r>
    </w:p>
    <w:p w:rsidR="00E37DA4" w:rsidRPr="00A40D18" w:rsidRDefault="0095189B" w:rsidP="00E37DA4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E37DA4" w:rsidRPr="00A40D18">
        <w:rPr>
          <w:rFonts w:ascii="Times New Roman" w:hAnsi="Times New Roman"/>
          <w:sz w:val="28"/>
          <w:szCs w:val="28"/>
          <w:lang w:val="kk-KZ"/>
        </w:rPr>
        <w:t>. Есжанов Б., Сапарғалиева Н.С.Зоология. 2-бөлім. Омыртқалылар зоологиясы. «Қазақ университеті» БҮ. –Алматы, 2014.-356 б.</w:t>
      </w:r>
    </w:p>
    <w:p w:rsidR="00E37DA4" w:rsidRPr="00A40D18" w:rsidRDefault="00F64330" w:rsidP="00E37DA4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8"/>
          <w:szCs w:val="28"/>
          <w:lang w:val="kk-KZ" w:eastAsia="en-US"/>
        </w:rPr>
      </w:pPr>
      <w:r w:rsidRPr="00A106A5">
        <w:rPr>
          <w:rFonts w:eastAsiaTheme="minorHAnsi"/>
          <w:sz w:val="28"/>
          <w:szCs w:val="28"/>
          <w:lang w:val="kk-KZ"/>
        </w:rPr>
        <w:t xml:space="preserve">  </w:t>
      </w:r>
      <w:r w:rsidR="00E37DA4" w:rsidRPr="00A40D18">
        <w:rPr>
          <w:b/>
          <w:sz w:val="28"/>
          <w:szCs w:val="28"/>
          <w:lang w:val="kk-KZ" w:eastAsia="en-US"/>
        </w:rPr>
        <w:t>Ғаламтор ресурстары:</w:t>
      </w:r>
    </w:p>
    <w:p w:rsidR="00E37DA4" w:rsidRPr="00A40D18" w:rsidRDefault="00E37DA4" w:rsidP="00E37DA4">
      <w:pPr>
        <w:spacing w:line="23" w:lineRule="atLeast"/>
        <w:rPr>
          <w:rFonts w:eastAsia="SimSun"/>
          <w:sz w:val="28"/>
          <w:szCs w:val="28"/>
          <w:lang w:val="kk-KZ" w:eastAsia="en-US"/>
        </w:rPr>
      </w:pPr>
      <w:r w:rsidRPr="00A40D18">
        <w:rPr>
          <w:rFonts w:eastAsia="SimSun"/>
          <w:sz w:val="28"/>
          <w:szCs w:val="28"/>
          <w:lang w:val="kk-KZ" w:eastAsia="en-US"/>
        </w:rPr>
        <w:t xml:space="preserve">1. </w:t>
      </w:r>
      <w:hyperlink r:id="rId9" w:history="1">
        <w:r w:rsidRPr="00A40D18">
          <w:rPr>
            <w:rStyle w:val="a7"/>
            <w:rFonts w:eastAsia="SimSun"/>
            <w:sz w:val="28"/>
            <w:szCs w:val="28"/>
            <w:lang w:val="kk-KZ" w:eastAsia="en-US"/>
          </w:rPr>
          <w:t>http://elibrary.kaznu.kz/ru/</w:t>
        </w:r>
      </w:hyperlink>
    </w:p>
    <w:p w:rsidR="00E37DA4" w:rsidRPr="00A40D18" w:rsidRDefault="00E37DA4" w:rsidP="00E37DA4">
      <w:pPr>
        <w:spacing w:line="23" w:lineRule="atLeast"/>
        <w:rPr>
          <w:sz w:val="28"/>
          <w:szCs w:val="28"/>
          <w:lang w:val="kk-KZ"/>
        </w:rPr>
      </w:pPr>
      <w:r w:rsidRPr="00A40D18">
        <w:rPr>
          <w:sz w:val="28"/>
          <w:szCs w:val="28"/>
          <w:lang w:val="kk-KZ"/>
        </w:rPr>
        <w:t xml:space="preserve">2. </w:t>
      </w:r>
      <w:hyperlink r:id="rId10" w:history="1">
        <w:r w:rsidRPr="00A40D18">
          <w:rPr>
            <w:rStyle w:val="a7"/>
            <w:rFonts w:eastAsiaTheme="majorEastAsia"/>
            <w:sz w:val="28"/>
            <w:szCs w:val="28"/>
            <w:lang w:val="kk-KZ"/>
          </w:rPr>
          <w:t>https://www.youtube.com/watch?v=uupXaKTberw</w:t>
        </w:r>
      </w:hyperlink>
    </w:p>
    <w:p w:rsidR="00E37DA4" w:rsidRPr="00A40D18" w:rsidRDefault="00E37DA4" w:rsidP="00E37DA4">
      <w:pPr>
        <w:spacing w:line="23" w:lineRule="atLeast"/>
        <w:rPr>
          <w:sz w:val="28"/>
          <w:szCs w:val="28"/>
          <w:lang w:val="kk-KZ"/>
        </w:rPr>
      </w:pPr>
      <w:r w:rsidRPr="00A40D18">
        <w:rPr>
          <w:sz w:val="28"/>
          <w:szCs w:val="28"/>
          <w:lang w:val="kk-KZ"/>
        </w:rPr>
        <w:t xml:space="preserve">3. </w:t>
      </w:r>
      <w:hyperlink r:id="rId11" w:history="1">
        <w:r w:rsidRPr="00A40D18">
          <w:rPr>
            <w:rStyle w:val="a7"/>
            <w:rFonts w:eastAsiaTheme="majorEastAsia"/>
            <w:sz w:val="28"/>
            <w:szCs w:val="28"/>
            <w:lang w:val="kk-KZ"/>
          </w:rPr>
          <w:t>https://www.youtube.com/watch?v=IdRJWmlnvNI</w:t>
        </w:r>
      </w:hyperlink>
    </w:p>
    <w:p w:rsidR="00E37DA4" w:rsidRPr="00A40D18" w:rsidRDefault="00E37DA4" w:rsidP="00E37DA4">
      <w:pPr>
        <w:spacing w:line="23" w:lineRule="atLeast"/>
        <w:rPr>
          <w:sz w:val="28"/>
          <w:szCs w:val="28"/>
          <w:lang w:val="kk-KZ"/>
        </w:rPr>
      </w:pPr>
      <w:r w:rsidRPr="00A40D18">
        <w:rPr>
          <w:sz w:val="28"/>
          <w:szCs w:val="28"/>
          <w:lang w:val="kk-KZ"/>
        </w:rPr>
        <w:t xml:space="preserve">4. </w:t>
      </w:r>
      <w:hyperlink r:id="rId12" w:history="1">
        <w:r w:rsidRPr="00A40D18">
          <w:rPr>
            <w:rStyle w:val="a7"/>
            <w:rFonts w:eastAsiaTheme="majorEastAsia"/>
            <w:sz w:val="28"/>
            <w:szCs w:val="28"/>
            <w:lang w:val="kk-KZ"/>
          </w:rPr>
          <w:t>https://www.youtube.com/watch?v=nCXTTKNosg4</w:t>
        </w:r>
      </w:hyperlink>
    </w:p>
    <w:p w:rsidR="00D733B3" w:rsidRPr="00A40D18" w:rsidRDefault="00E37DA4" w:rsidP="00E37DA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  <w:r w:rsidRPr="00A40D18">
        <w:rPr>
          <w:sz w:val="28"/>
          <w:szCs w:val="28"/>
          <w:lang w:val="kk-KZ"/>
        </w:rPr>
        <w:t xml:space="preserve">5. </w:t>
      </w:r>
      <w:hyperlink r:id="rId13" w:history="1">
        <w:r w:rsidRPr="00A40D18">
          <w:rPr>
            <w:rStyle w:val="a7"/>
            <w:rFonts w:eastAsiaTheme="majorEastAsia"/>
            <w:sz w:val="28"/>
            <w:szCs w:val="28"/>
            <w:lang w:val="kk-KZ"/>
          </w:rPr>
          <w:t>https://www.youtube.com/watch?v=-zFpO1gRLTc</w:t>
        </w:r>
      </w:hyperlink>
    </w:p>
    <w:sectPr w:rsidR="00D733B3" w:rsidRPr="00A40D18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314" w:rsidRDefault="00516314" w:rsidP="00A40D18">
      <w:r>
        <w:separator/>
      </w:r>
    </w:p>
  </w:endnote>
  <w:endnote w:type="continuationSeparator" w:id="0">
    <w:p w:rsidR="00516314" w:rsidRDefault="00516314" w:rsidP="00A40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314" w:rsidRDefault="00516314" w:rsidP="00A40D18">
      <w:r>
        <w:separator/>
      </w:r>
    </w:p>
  </w:footnote>
  <w:footnote w:type="continuationSeparator" w:id="0">
    <w:p w:rsidR="00516314" w:rsidRDefault="00516314" w:rsidP="00A40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0E2C"/>
    <w:multiLevelType w:val="hybridMultilevel"/>
    <w:tmpl w:val="D72429F6"/>
    <w:lvl w:ilvl="0" w:tplc="0409000F">
      <w:start w:val="1"/>
      <w:numFmt w:val="decimal"/>
      <w:lvlText w:val="%1."/>
      <w:lvlJc w:val="left"/>
      <w:pPr>
        <w:ind w:left="1022" w:hanging="360"/>
      </w:p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">
    <w:nsid w:val="11064611"/>
    <w:multiLevelType w:val="hybridMultilevel"/>
    <w:tmpl w:val="6B02C858"/>
    <w:lvl w:ilvl="0" w:tplc="703E7EC8">
      <w:start w:val="1"/>
      <w:numFmt w:val="decimal"/>
      <w:lvlText w:val="%1."/>
      <w:lvlJc w:val="left"/>
      <w:pPr>
        <w:ind w:left="105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">
    <w:nsid w:val="12307C8F"/>
    <w:multiLevelType w:val="hybridMultilevel"/>
    <w:tmpl w:val="87123460"/>
    <w:lvl w:ilvl="0" w:tplc="99B8A09C">
      <w:start w:val="1"/>
      <w:numFmt w:val="decimal"/>
      <w:lvlText w:val="%1."/>
      <w:lvlJc w:val="left"/>
      <w:pPr>
        <w:ind w:left="302" w:hanging="181"/>
      </w:pPr>
      <w:rPr>
        <w:rFonts w:ascii="Times New Roman" w:eastAsia="Times New Roman" w:hAnsi="Times New Roman" w:cs="Times New Roman" w:hint="default"/>
        <w:spacing w:val="-23"/>
        <w:w w:val="100"/>
        <w:sz w:val="22"/>
        <w:szCs w:val="22"/>
        <w:lang w:val="kk-KZ" w:eastAsia="en-US" w:bidi="ar-SA"/>
      </w:rPr>
    </w:lvl>
    <w:lvl w:ilvl="1" w:tplc="1A9C3E64">
      <w:numFmt w:val="bullet"/>
      <w:lvlText w:val="•"/>
      <w:lvlJc w:val="left"/>
      <w:pPr>
        <w:ind w:left="1290" w:hanging="181"/>
      </w:pPr>
      <w:rPr>
        <w:rFonts w:hint="default"/>
        <w:lang w:val="kk-KZ" w:eastAsia="en-US" w:bidi="ar-SA"/>
      </w:rPr>
    </w:lvl>
    <w:lvl w:ilvl="2" w:tplc="F4D671F2">
      <w:numFmt w:val="bullet"/>
      <w:lvlText w:val="•"/>
      <w:lvlJc w:val="left"/>
      <w:pPr>
        <w:ind w:left="2281" w:hanging="181"/>
      </w:pPr>
      <w:rPr>
        <w:rFonts w:hint="default"/>
        <w:lang w:val="kk-KZ" w:eastAsia="en-US" w:bidi="ar-SA"/>
      </w:rPr>
    </w:lvl>
    <w:lvl w:ilvl="3" w:tplc="C65418EC">
      <w:numFmt w:val="bullet"/>
      <w:lvlText w:val="•"/>
      <w:lvlJc w:val="left"/>
      <w:pPr>
        <w:ind w:left="3271" w:hanging="181"/>
      </w:pPr>
      <w:rPr>
        <w:rFonts w:hint="default"/>
        <w:lang w:val="kk-KZ" w:eastAsia="en-US" w:bidi="ar-SA"/>
      </w:rPr>
    </w:lvl>
    <w:lvl w:ilvl="4" w:tplc="60F61B9A">
      <w:numFmt w:val="bullet"/>
      <w:lvlText w:val="•"/>
      <w:lvlJc w:val="left"/>
      <w:pPr>
        <w:ind w:left="4262" w:hanging="181"/>
      </w:pPr>
      <w:rPr>
        <w:rFonts w:hint="default"/>
        <w:lang w:val="kk-KZ" w:eastAsia="en-US" w:bidi="ar-SA"/>
      </w:rPr>
    </w:lvl>
    <w:lvl w:ilvl="5" w:tplc="48821180">
      <w:numFmt w:val="bullet"/>
      <w:lvlText w:val="•"/>
      <w:lvlJc w:val="left"/>
      <w:pPr>
        <w:ind w:left="5253" w:hanging="181"/>
      </w:pPr>
      <w:rPr>
        <w:rFonts w:hint="default"/>
        <w:lang w:val="kk-KZ" w:eastAsia="en-US" w:bidi="ar-SA"/>
      </w:rPr>
    </w:lvl>
    <w:lvl w:ilvl="6" w:tplc="C5968790">
      <w:numFmt w:val="bullet"/>
      <w:lvlText w:val="•"/>
      <w:lvlJc w:val="left"/>
      <w:pPr>
        <w:ind w:left="6243" w:hanging="181"/>
      </w:pPr>
      <w:rPr>
        <w:rFonts w:hint="default"/>
        <w:lang w:val="kk-KZ" w:eastAsia="en-US" w:bidi="ar-SA"/>
      </w:rPr>
    </w:lvl>
    <w:lvl w:ilvl="7" w:tplc="102E09A4">
      <w:numFmt w:val="bullet"/>
      <w:lvlText w:val="•"/>
      <w:lvlJc w:val="left"/>
      <w:pPr>
        <w:ind w:left="7234" w:hanging="181"/>
      </w:pPr>
      <w:rPr>
        <w:rFonts w:hint="default"/>
        <w:lang w:val="kk-KZ" w:eastAsia="en-US" w:bidi="ar-SA"/>
      </w:rPr>
    </w:lvl>
    <w:lvl w:ilvl="8" w:tplc="2086027A">
      <w:numFmt w:val="bullet"/>
      <w:lvlText w:val="•"/>
      <w:lvlJc w:val="left"/>
      <w:pPr>
        <w:ind w:left="8225" w:hanging="181"/>
      </w:pPr>
      <w:rPr>
        <w:rFonts w:hint="default"/>
        <w:lang w:val="kk-KZ" w:eastAsia="en-US" w:bidi="ar-SA"/>
      </w:rPr>
    </w:lvl>
  </w:abstractNum>
  <w:abstractNum w:abstractNumId="3">
    <w:nsid w:val="24051CD6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42C8B"/>
    <w:multiLevelType w:val="hybridMultilevel"/>
    <w:tmpl w:val="DB0AAD26"/>
    <w:lvl w:ilvl="0" w:tplc="C72C91C0">
      <w:start w:val="202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EFB5A39"/>
    <w:multiLevelType w:val="hybridMultilevel"/>
    <w:tmpl w:val="FDB48CE4"/>
    <w:lvl w:ilvl="0" w:tplc="6B98FF8A">
      <w:start w:val="1"/>
      <w:numFmt w:val="decimal"/>
      <w:lvlText w:val="%1."/>
      <w:lvlJc w:val="left"/>
      <w:pPr>
        <w:ind w:left="30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680580A">
      <w:numFmt w:val="bullet"/>
      <w:lvlText w:val="•"/>
      <w:lvlJc w:val="left"/>
      <w:pPr>
        <w:ind w:left="1290" w:hanging="255"/>
      </w:pPr>
      <w:rPr>
        <w:rFonts w:hint="default"/>
        <w:lang w:val="kk-KZ" w:eastAsia="en-US" w:bidi="ar-SA"/>
      </w:rPr>
    </w:lvl>
    <w:lvl w:ilvl="2" w:tplc="CA967C20">
      <w:numFmt w:val="bullet"/>
      <w:lvlText w:val="•"/>
      <w:lvlJc w:val="left"/>
      <w:pPr>
        <w:ind w:left="2281" w:hanging="255"/>
      </w:pPr>
      <w:rPr>
        <w:rFonts w:hint="default"/>
        <w:lang w:val="kk-KZ" w:eastAsia="en-US" w:bidi="ar-SA"/>
      </w:rPr>
    </w:lvl>
    <w:lvl w:ilvl="3" w:tplc="51DCD184">
      <w:numFmt w:val="bullet"/>
      <w:lvlText w:val="•"/>
      <w:lvlJc w:val="left"/>
      <w:pPr>
        <w:ind w:left="3271" w:hanging="255"/>
      </w:pPr>
      <w:rPr>
        <w:rFonts w:hint="default"/>
        <w:lang w:val="kk-KZ" w:eastAsia="en-US" w:bidi="ar-SA"/>
      </w:rPr>
    </w:lvl>
    <w:lvl w:ilvl="4" w:tplc="5CBCEA42">
      <w:numFmt w:val="bullet"/>
      <w:lvlText w:val="•"/>
      <w:lvlJc w:val="left"/>
      <w:pPr>
        <w:ind w:left="4262" w:hanging="255"/>
      </w:pPr>
      <w:rPr>
        <w:rFonts w:hint="default"/>
        <w:lang w:val="kk-KZ" w:eastAsia="en-US" w:bidi="ar-SA"/>
      </w:rPr>
    </w:lvl>
    <w:lvl w:ilvl="5" w:tplc="7E227E86">
      <w:numFmt w:val="bullet"/>
      <w:lvlText w:val="•"/>
      <w:lvlJc w:val="left"/>
      <w:pPr>
        <w:ind w:left="5253" w:hanging="255"/>
      </w:pPr>
      <w:rPr>
        <w:rFonts w:hint="default"/>
        <w:lang w:val="kk-KZ" w:eastAsia="en-US" w:bidi="ar-SA"/>
      </w:rPr>
    </w:lvl>
    <w:lvl w:ilvl="6" w:tplc="716CC6C0">
      <w:numFmt w:val="bullet"/>
      <w:lvlText w:val="•"/>
      <w:lvlJc w:val="left"/>
      <w:pPr>
        <w:ind w:left="6243" w:hanging="255"/>
      </w:pPr>
      <w:rPr>
        <w:rFonts w:hint="default"/>
        <w:lang w:val="kk-KZ" w:eastAsia="en-US" w:bidi="ar-SA"/>
      </w:rPr>
    </w:lvl>
    <w:lvl w:ilvl="7" w:tplc="4BCC696A">
      <w:numFmt w:val="bullet"/>
      <w:lvlText w:val="•"/>
      <w:lvlJc w:val="left"/>
      <w:pPr>
        <w:ind w:left="7234" w:hanging="255"/>
      </w:pPr>
      <w:rPr>
        <w:rFonts w:hint="default"/>
        <w:lang w:val="kk-KZ" w:eastAsia="en-US" w:bidi="ar-SA"/>
      </w:rPr>
    </w:lvl>
    <w:lvl w:ilvl="8" w:tplc="62141E7C">
      <w:numFmt w:val="bullet"/>
      <w:lvlText w:val="•"/>
      <w:lvlJc w:val="left"/>
      <w:pPr>
        <w:ind w:left="8225" w:hanging="255"/>
      </w:pPr>
      <w:rPr>
        <w:rFonts w:hint="default"/>
        <w:lang w:val="kk-KZ" w:eastAsia="en-US" w:bidi="ar-SA"/>
      </w:rPr>
    </w:lvl>
  </w:abstractNum>
  <w:abstractNum w:abstractNumId="6">
    <w:nsid w:val="48ED007E"/>
    <w:multiLevelType w:val="hybridMultilevel"/>
    <w:tmpl w:val="56BCBDCC"/>
    <w:lvl w:ilvl="0" w:tplc="14E01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A47AEA"/>
    <w:multiLevelType w:val="hybridMultilevel"/>
    <w:tmpl w:val="5B0AFBEE"/>
    <w:lvl w:ilvl="0" w:tplc="97FC2BE0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kk-KZ" w:eastAsia="en-US" w:bidi="ar-SA"/>
      </w:rPr>
    </w:lvl>
    <w:lvl w:ilvl="1" w:tplc="9BD2578A">
      <w:numFmt w:val="bullet"/>
      <w:lvlText w:val="•"/>
      <w:lvlJc w:val="left"/>
      <w:pPr>
        <w:ind w:left="1506" w:hanging="240"/>
      </w:pPr>
      <w:rPr>
        <w:rFonts w:hint="default"/>
        <w:lang w:val="kk-KZ" w:eastAsia="en-US" w:bidi="ar-SA"/>
      </w:rPr>
    </w:lvl>
    <w:lvl w:ilvl="2" w:tplc="AE522C50">
      <w:numFmt w:val="bullet"/>
      <w:lvlText w:val="•"/>
      <w:lvlJc w:val="left"/>
      <w:pPr>
        <w:ind w:left="2473" w:hanging="240"/>
      </w:pPr>
      <w:rPr>
        <w:rFonts w:hint="default"/>
        <w:lang w:val="kk-KZ" w:eastAsia="en-US" w:bidi="ar-SA"/>
      </w:rPr>
    </w:lvl>
    <w:lvl w:ilvl="3" w:tplc="425AD68A">
      <w:numFmt w:val="bullet"/>
      <w:lvlText w:val="•"/>
      <w:lvlJc w:val="left"/>
      <w:pPr>
        <w:ind w:left="3439" w:hanging="240"/>
      </w:pPr>
      <w:rPr>
        <w:rFonts w:hint="default"/>
        <w:lang w:val="kk-KZ" w:eastAsia="en-US" w:bidi="ar-SA"/>
      </w:rPr>
    </w:lvl>
    <w:lvl w:ilvl="4" w:tplc="0276AEB4">
      <w:numFmt w:val="bullet"/>
      <w:lvlText w:val="•"/>
      <w:lvlJc w:val="left"/>
      <w:pPr>
        <w:ind w:left="4406" w:hanging="240"/>
      </w:pPr>
      <w:rPr>
        <w:rFonts w:hint="default"/>
        <w:lang w:val="kk-KZ" w:eastAsia="en-US" w:bidi="ar-SA"/>
      </w:rPr>
    </w:lvl>
    <w:lvl w:ilvl="5" w:tplc="DC5C4E0C">
      <w:numFmt w:val="bullet"/>
      <w:lvlText w:val="•"/>
      <w:lvlJc w:val="left"/>
      <w:pPr>
        <w:ind w:left="5373" w:hanging="240"/>
      </w:pPr>
      <w:rPr>
        <w:rFonts w:hint="default"/>
        <w:lang w:val="kk-KZ" w:eastAsia="en-US" w:bidi="ar-SA"/>
      </w:rPr>
    </w:lvl>
    <w:lvl w:ilvl="6" w:tplc="82768022">
      <w:numFmt w:val="bullet"/>
      <w:lvlText w:val="•"/>
      <w:lvlJc w:val="left"/>
      <w:pPr>
        <w:ind w:left="6339" w:hanging="240"/>
      </w:pPr>
      <w:rPr>
        <w:rFonts w:hint="default"/>
        <w:lang w:val="kk-KZ" w:eastAsia="en-US" w:bidi="ar-SA"/>
      </w:rPr>
    </w:lvl>
    <w:lvl w:ilvl="7" w:tplc="3FB437D0">
      <w:numFmt w:val="bullet"/>
      <w:lvlText w:val="•"/>
      <w:lvlJc w:val="left"/>
      <w:pPr>
        <w:ind w:left="7306" w:hanging="240"/>
      </w:pPr>
      <w:rPr>
        <w:rFonts w:hint="default"/>
        <w:lang w:val="kk-KZ" w:eastAsia="en-US" w:bidi="ar-SA"/>
      </w:rPr>
    </w:lvl>
    <w:lvl w:ilvl="8" w:tplc="82A6A13C">
      <w:numFmt w:val="bullet"/>
      <w:lvlText w:val="•"/>
      <w:lvlJc w:val="left"/>
      <w:pPr>
        <w:ind w:left="8273" w:hanging="240"/>
      </w:pPr>
      <w:rPr>
        <w:rFonts w:hint="default"/>
        <w:lang w:val="kk-KZ" w:eastAsia="en-US" w:bidi="ar-SA"/>
      </w:rPr>
    </w:lvl>
  </w:abstractNum>
  <w:abstractNum w:abstractNumId="8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8D6"/>
    <w:rsid w:val="000557CE"/>
    <w:rsid w:val="00092D46"/>
    <w:rsid w:val="000D2D0C"/>
    <w:rsid w:val="00112DB6"/>
    <w:rsid w:val="0012572F"/>
    <w:rsid w:val="001826A8"/>
    <w:rsid w:val="00187353"/>
    <w:rsid w:val="00191779"/>
    <w:rsid w:val="001A26FB"/>
    <w:rsid w:val="001C6792"/>
    <w:rsid w:val="001D677B"/>
    <w:rsid w:val="00251DE1"/>
    <w:rsid w:val="002952B9"/>
    <w:rsid w:val="002955F2"/>
    <w:rsid w:val="002F6A70"/>
    <w:rsid w:val="0032377E"/>
    <w:rsid w:val="0033541A"/>
    <w:rsid w:val="003769BC"/>
    <w:rsid w:val="00381FF4"/>
    <w:rsid w:val="00384E51"/>
    <w:rsid w:val="003913D5"/>
    <w:rsid w:val="003C2CCB"/>
    <w:rsid w:val="004230EC"/>
    <w:rsid w:val="004E0303"/>
    <w:rsid w:val="004F6783"/>
    <w:rsid w:val="00501B3A"/>
    <w:rsid w:val="0050238E"/>
    <w:rsid w:val="00516314"/>
    <w:rsid w:val="005463D0"/>
    <w:rsid w:val="005808D6"/>
    <w:rsid w:val="0058422D"/>
    <w:rsid w:val="00593899"/>
    <w:rsid w:val="005A182D"/>
    <w:rsid w:val="005A6044"/>
    <w:rsid w:val="005E7835"/>
    <w:rsid w:val="00651C11"/>
    <w:rsid w:val="00664A83"/>
    <w:rsid w:val="006D390D"/>
    <w:rsid w:val="00797B7C"/>
    <w:rsid w:val="007F0F33"/>
    <w:rsid w:val="00891A46"/>
    <w:rsid w:val="008B5131"/>
    <w:rsid w:val="008D233E"/>
    <w:rsid w:val="008E2790"/>
    <w:rsid w:val="00923BE6"/>
    <w:rsid w:val="00935733"/>
    <w:rsid w:val="00950200"/>
    <w:rsid w:val="0095189B"/>
    <w:rsid w:val="00967F84"/>
    <w:rsid w:val="009B6ACB"/>
    <w:rsid w:val="009D0943"/>
    <w:rsid w:val="00A106A5"/>
    <w:rsid w:val="00A40D18"/>
    <w:rsid w:val="00A522EB"/>
    <w:rsid w:val="00A61A74"/>
    <w:rsid w:val="00A67387"/>
    <w:rsid w:val="00A77216"/>
    <w:rsid w:val="00AB6BD7"/>
    <w:rsid w:val="00AE167D"/>
    <w:rsid w:val="00B20617"/>
    <w:rsid w:val="00B330D7"/>
    <w:rsid w:val="00B43F7B"/>
    <w:rsid w:val="00B86443"/>
    <w:rsid w:val="00B919BB"/>
    <w:rsid w:val="00BD4523"/>
    <w:rsid w:val="00BD481F"/>
    <w:rsid w:val="00CB0313"/>
    <w:rsid w:val="00CD6A22"/>
    <w:rsid w:val="00D733B3"/>
    <w:rsid w:val="00D92826"/>
    <w:rsid w:val="00E2187D"/>
    <w:rsid w:val="00E37DA4"/>
    <w:rsid w:val="00E46304"/>
    <w:rsid w:val="00E879C1"/>
    <w:rsid w:val="00ED1B6F"/>
    <w:rsid w:val="00F64330"/>
    <w:rsid w:val="00F7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77B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938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7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semiHidden/>
    <w:rsid w:val="000557CE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389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A77216"/>
    <w:pPr>
      <w:spacing w:after="120"/>
      <w:ind w:left="283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7721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B919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basedOn w:val="a0"/>
    <w:rsid w:val="00B919BB"/>
  </w:style>
  <w:style w:type="table" w:customStyle="1" w:styleId="TableNormal">
    <w:name w:val="Table Normal"/>
    <w:rsid w:val="006D3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uiPriority w:val="99"/>
    <w:rsid w:val="006D390D"/>
    <w:rPr>
      <w:rFonts w:cs="Times New Roman"/>
      <w:color w:val="auto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6D390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D677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11">
    <w:name w:val="Обычный1"/>
    <w:rsid w:val="00BD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5"/>
    <w:uiPriority w:val="34"/>
    <w:locked/>
    <w:rsid w:val="00E37DA4"/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E37DA4"/>
    <w:pPr>
      <w:ind w:left="720"/>
      <w:contextualSpacing/>
    </w:pPr>
    <w:rPr>
      <w:rFonts w:eastAsia="SimSu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40D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40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40D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40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kz/search?hl=ru&amp;tbo=p&amp;tbm=bks&amp;q=inauthor:%22%D0%92%D0%BB%D0%B0%D0%B4%D0%B8%D0%BC%D0%B8%D1%80+%D0%9C%D0%B8%D1%85%D0%B0%D0%B9%D0%BB%D0%BE%D0%B2%D0%B8%D1%87+%D0%9A%D0%BE%D0%BD%D1%81%D1%82%D0%B0%D0%BD%D1%82%D0%B8%D0%BD%D0%BE%D0%B2%22&amp;source=gbs_metadata_r&amp;cad=2" TargetMode="External"/><Relationship Id="rId13" Type="http://schemas.openxmlformats.org/officeDocument/2006/relationships/hyperlink" Target="https://www.youtube.com/watch?v=-zFpO1gRLT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CXTTKNosg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dRJWmlnvN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uupXaKTber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2275E-8CCD-4E7F-BB9E-5064A083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Lovinskaya</dc:creator>
  <cp:lastModifiedBy>студент</cp:lastModifiedBy>
  <cp:revision>2</cp:revision>
  <dcterms:created xsi:type="dcterms:W3CDTF">2021-11-23T08:14:00Z</dcterms:created>
  <dcterms:modified xsi:type="dcterms:W3CDTF">2021-11-23T08:14:00Z</dcterms:modified>
</cp:coreProperties>
</file>